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5D7393C" w:rsidR="00655535" w:rsidRPr="00BD325B" w:rsidRDefault="00E057B3" w:rsidP="00BD325B">
      <w:pPr>
        <w:pStyle w:val="NoSpacing"/>
        <w:jc w:val="center"/>
        <w:rPr>
          <w:rFonts w:ascii="Algerian" w:hAnsi="Algerian" w:cstheme="majorBidi"/>
          <w:b/>
          <w:bCs/>
          <w:sz w:val="64"/>
          <w:szCs w:val="64"/>
        </w:rPr>
      </w:pPr>
      <w:r w:rsidRPr="00BD325B">
        <w:rPr>
          <w:rFonts w:ascii="Algerian" w:hAnsi="Algerian" w:cstheme="majorBidi"/>
          <w:b/>
          <w:bCs/>
          <w:sz w:val="64"/>
          <w:szCs w:val="64"/>
        </w:rPr>
        <w:t xml:space="preserve">For </w:t>
      </w:r>
      <w:proofErr w:type="spellStart"/>
      <w:r w:rsidR="002F258D" w:rsidRPr="00BD325B">
        <w:rPr>
          <w:rFonts w:ascii="Algerian" w:hAnsi="Algerian" w:cstheme="majorBidi"/>
          <w:b/>
          <w:bCs/>
          <w:sz w:val="64"/>
          <w:szCs w:val="64"/>
        </w:rPr>
        <w:t>parshas</w:t>
      </w:r>
      <w:proofErr w:type="spellEnd"/>
      <w:r w:rsidR="002F258D" w:rsidRPr="00BD325B">
        <w:rPr>
          <w:rFonts w:ascii="Algerian" w:hAnsi="Algerian" w:cstheme="majorBidi"/>
          <w:b/>
          <w:bCs/>
          <w:sz w:val="64"/>
          <w:szCs w:val="64"/>
        </w:rPr>
        <w:t xml:space="preserve"> </w:t>
      </w:r>
      <w:proofErr w:type="spellStart"/>
      <w:r w:rsidR="00C26D5B" w:rsidRPr="00BD325B">
        <w:rPr>
          <w:rFonts w:ascii="Algerian" w:hAnsi="Algerian" w:cstheme="majorBidi"/>
          <w:b/>
          <w:bCs/>
          <w:sz w:val="64"/>
          <w:szCs w:val="64"/>
        </w:rPr>
        <w:t>korach</w:t>
      </w:r>
      <w:proofErr w:type="spellEnd"/>
      <w:r w:rsidR="007A427B" w:rsidRPr="00BD325B">
        <w:rPr>
          <w:rFonts w:ascii="Algerian" w:hAnsi="Algerian" w:cstheme="majorBidi"/>
          <w:b/>
          <w:bCs/>
          <w:sz w:val="64"/>
          <w:szCs w:val="64"/>
        </w:rPr>
        <w:t xml:space="preserve"> </w:t>
      </w:r>
      <w:r w:rsidR="00655535" w:rsidRPr="00BD325B">
        <w:rPr>
          <w:rFonts w:ascii="Algerian" w:hAnsi="Algerian" w:cstheme="majorBidi"/>
          <w:b/>
          <w:bCs/>
          <w:sz w:val="64"/>
          <w:szCs w:val="64"/>
        </w:rPr>
        <w:t>578</w:t>
      </w:r>
      <w:r w:rsidR="00B57DB0" w:rsidRPr="00BD325B">
        <w:rPr>
          <w:rFonts w:ascii="Algerian" w:hAnsi="Algerian" w:cstheme="majorBidi"/>
          <w:b/>
          <w:bCs/>
          <w:sz w:val="64"/>
          <w:szCs w:val="64"/>
        </w:rPr>
        <w:t>2</w:t>
      </w:r>
    </w:p>
    <w:p w14:paraId="702714CA" w14:textId="6AB21897" w:rsidR="004E1561" w:rsidRPr="00A925FA"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9E30E8" w:rsidRPr="00A925FA">
        <w:rPr>
          <w:rFonts w:asciiTheme="majorBidi" w:hAnsiTheme="majorBidi" w:cstheme="majorBidi"/>
          <w:sz w:val="28"/>
          <w:szCs w:val="28"/>
        </w:rPr>
        <w:t>6</w:t>
      </w:r>
      <w:r w:rsidRPr="00A925FA">
        <w:rPr>
          <w:rFonts w:asciiTheme="majorBidi" w:hAnsiTheme="majorBidi" w:cstheme="majorBidi"/>
          <w:sz w:val="28"/>
          <w:szCs w:val="28"/>
        </w:rPr>
        <w:t xml:space="preserve">, Issue </w:t>
      </w:r>
      <w:r w:rsidR="006F5A4B" w:rsidRPr="00A925FA">
        <w:rPr>
          <w:rFonts w:asciiTheme="majorBidi" w:hAnsiTheme="majorBidi" w:cstheme="majorBidi"/>
          <w:sz w:val="28"/>
          <w:szCs w:val="28"/>
        </w:rPr>
        <w:t>40</w:t>
      </w:r>
      <w:r w:rsidR="0033425A" w:rsidRPr="00A925FA">
        <w:rPr>
          <w:rFonts w:asciiTheme="majorBidi" w:hAnsiTheme="majorBidi" w:cstheme="majorBidi"/>
          <w:sz w:val="28"/>
          <w:szCs w:val="28"/>
        </w:rPr>
        <w:t xml:space="preserve"> (Whole Number 2</w:t>
      </w:r>
      <w:bookmarkStart w:id="0" w:name="_Hlk106612178"/>
      <w:r w:rsidR="007A427B" w:rsidRPr="00A925FA">
        <w:rPr>
          <w:rFonts w:asciiTheme="majorBidi" w:hAnsiTheme="majorBidi" w:cstheme="majorBidi"/>
          <w:sz w:val="28"/>
          <w:szCs w:val="28"/>
        </w:rPr>
        <w:t>9</w:t>
      </w:r>
      <w:bookmarkEnd w:id="0"/>
      <w:r w:rsidR="006F5A4B" w:rsidRPr="00A925FA">
        <w:rPr>
          <w:rFonts w:asciiTheme="majorBidi" w:hAnsiTheme="majorBidi" w:cstheme="majorBidi"/>
          <w:sz w:val="28"/>
          <w:szCs w:val="28"/>
        </w:rPr>
        <w:t>5</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6F5A4B" w:rsidRPr="00A925FA">
        <w:rPr>
          <w:rFonts w:asciiTheme="majorBidi" w:hAnsiTheme="majorBidi" w:cstheme="majorBidi"/>
          <w:sz w:val="28"/>
          <w:szCs w:val="28"/>
        </w:rPr>
        <w:t>3</w:t>
      </w:r>
      <w:r w:rsidR="005F13A2" w:rsidRPr="00A925FA">
        <w:rPr>
          <w:rFonts w:asciiTheme="majorBidi" w:hAnsiTheme="majorBidi" w:cstheme="majorBidi"/>
          <w:sz w:val="28"/>
          <w:szCs w:val="28"/>
        </w:rPr>
        <w:t xml:space="preserve"> </w:t>
      </w:r>
      <w:r w:rsidR="006F5A4B" w:rsidRPr="00A925FA">
        <w:rPr>
          <w:rFonts w:asciiTheme="majorBidi" w:hAnsiTheme="majorBidi" w:cstheme="majorBidi"/>
          <w:sz w:val="28"/>
          <w:szCs w:val="28"/>
        </w:rPr>
        <w:t>Tammuz</w:t>
      </w:r>
      <w:r w:rsidR="00FE1410" w:rsidRPr="00A925FA">
        <w:rPr>
          <w:rFonts w:asciiTheme="majorBidi" w:hAnsiTheme="majorBidi" w:cstheme="majorBidi"/>
          <w:sz w:val="28"/>
          <w:szCs w:val="28"/>
        </w:rPr>
        <w:t xml:space="preserve"> 5782</w:t>
      </w:r>
      <w:r w:rsidR="00F4032E" w:rsidRPr="00A925FA">
        <w:rPr>
          <w:rFonts w:asciiTheme="majorBidi" w:hAnsiTheme="majorBidi" w:cstheme="majorBidi"/>
          <w:sz w:val="28"/>
          <w:szCs w:val="28"/>
        </w:rPr>
        <w:t xml:space="preserve">/ </w:t>
      </w:r>
      <w:r w:rsidR="005F13A2" w:rsidRPr="00A925FA">
        <w:rPr>
          <w:rFonts w:asciiTheme="majorBidi" w:hAnsiTheme="majorBidi" w:cstheme="majorBidi"/>
          <w:sz w:val="28"/>
          <w:szCs w:val="28"/>
        </w:rPr>
        <w:t>Ju</w:t>
      </w:r>
      <w:r w:rsidR="006F5A4B" w:rsidRPr="00A925FA">
        <w:rPr>
          <w:rFonts w:asciiTheme="majorBidi" w:hAnsiTheme="majorBidi" w:cstheme="majorBidi"/>
          <w:sz w:val="28"/>
          <w:szCs w:val="28"/>
        </w:rPr>
        <w:t>ly</w:t>
      </w:r>
      <w:r w:rsidR="005F13A2" w:rsidRPr="00A925FA">
        <w:rPr>
          <w:rFonts w:asciiTheme="majorBidi" w:hAnsiTheme="majorBidi" w:cstheme="majorBidi"/>
          <w:sz w:val="28"/>
          <w:szCs w:val="28"/>
        </w:rPr>
        <w:t xml:space="preserve"> </w:t>
      </w:r>
      <w:r w:rsidR="001139FA" w:rsidRPr="00A925FA">
        <w:rPr>
          <w:rFonts w:asciiTheme="majorBidi" w:hAnsiTheme="majorBidi" w:cstheme="majorBidi"/>
          <w:sz w:val="28"/>
          <w:szCs w:val="28"/>
        </w:rPr>
        <w:t>2</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0725E2F2" w14:textId="77777777" w:rsidR="002C4E42" w:rsidRPr="00A925FA" w:rsidRDefault="002C4E42" w:rsidP="00A925FA">
      <w:pPr>
        <w:pStyle w:val="NoSpacing"/>
        <w:jc w:val="both"/>
        <w:rPr>
          <w:rFonts w:asciiTheme="majorBidi" w:hAnsiTheme="majorBidi" w:cstheme="majorBidi"/>
          <w:sz w:val="8"/>
          <w:szCs w:val="8"/>
        </w:rPr>
      </w:pPr>
    </w:p>
    <w:p w14:paraId="27E47E81" w14:textId="17A7A4D4" w:rsidR="00A925FA" w:rsidRPr="00A925FA" w:rsidRDefault="00A925FA" w:rsidP="00A925FA">
      <w:pPr>
        <w:pStyle w:val="NoSpacing"/>
        <w:jc w:val="center"/>
        <w:rPr>
          <w:rFonts w:asciiTheme="majorBidi" w:hAnsiTheme="majorBidi" w:cstheme="majorBidi"/>
          <w:b/>
          <w:bCs/>
          <w:color w:val="404040"/>
          <w:sz w:val="72"/>
          <w:szCs w:val="72"/>
        </w:rPr>
      </w:pPr>
      <w:r w:rsidRPr="00A925FA">
        <w:rPr>
          <w:rFonts w:asciiTheme="majorBidi" w:hAnsiTheme="majorBidi" w:cstheme="majorBidi"/>
          <w:b/>
          <w:bCs/>
          <w:color w:val="404040"/>
          <w:sz w:val="72"/>
          <w:szCs w:val="72"/>
        </w:rPr>
        <w:t>Abortion in Jewish Law</w:t>
      </w:r>
    </w:p>
    <w:p w14:paraId="03D5E39F" w14:textId="2F62DECC" w:rsidR="00A925FA" w:rsidRPr="00A925FA" w:rsidRDefault="00A925FA" w:rsidP="00A925FA">
      <w:pPr>
        <w:pStyle w:val="NoSpacing"/>
        <w:jc w:val="center"/>
        <w:rPr>
          <w:rFonts w:asciiTheme="majorBidi" w:hAnsiTheme="majorBidi" w:cstheme="majorBidi"/>
          <w:b/>
          <w:bCs/>
          <w:color w:val="212529"/>
          <w:sz w:val="40"/>
          <w:szCs w:val="40"/>
        </w:rPr>
      </w:pPr>
      <w:r w:rsidRPr="00A925FA">
        <w:rPr>
          <w:rFonts w:asciiTheme="majorBidi" w:hAnsiTheme="majorBidi" w:cstheme="majorBidi"/>
          <w:b/>
          <w:bCs/>
          <w:color w:val="212529"/>
          <w:sz w:val="40"/>
          <w:szCs w:val="40"/>
        </w:rPr>
        <w:t>By </w:t>
      </w:r>
      <w:hyperlink r:id="rId7" w:history="1">
        <w:r w:rsidRPr="00A925FA">
          <w:rPr>
            <w:rStyle w:val="Hyperlink"/>
            <w:rFonts w:asciiTheme="majorBidi" w:hAnsiTheme="majorBidi" w:cstheme="majorBidi"/>
            <w:b/>
            <w:bCs/>
            <w:color w:val="000000" w:themeColor="text1"/>
            <w:sz w:val="40"/>
            <w:szCs w:val="40"/>
            <w:u w:val="none"/>
          </w:rPr>
          <w:t>Daniel Eisenberg, M.D.</w:t>
        </w:r>
      </w:hyperlink>
    </w:p>
    <w:p w14:paraId="7F0A0EA6" w14:textId="77777777" w:rsidR="00A925FA" w:rsidRPr="00A925FA" w:rsidRDefault="00A925FA" w:rsidP="00A925FA">
      <w:pPr>
        <w:pStyle w:val="NoSpacing"/>
        <w:jc w:val="both"/>
        <w:rPr>
          <w:rFonts w:asciiTheme="majorBidi" w:hAnsiTheme="majorBidi" w:cstheme="majorBidi"/>
          <w:color w:val="212529"/>
          <w:sz w:val="8"/>
          <w:szCs w:val="8"/>
        </w:rPr>
      </w:pPr>
    </w:p>
    <w:p w14:paraId="2E104322" w14:textId="3302909B" w:rsidR="00A925FA" w:rsidRPr="00A925FA" w:rsidRDefault="00A925FA" w:rsidP="00A925FA">
      <w:pPr>
        <w:pStyle w:val="NoSpacing"/>
        <w:jc w:val="both"/>
        <w:rPr>
          <w:rFonts w:asciiTheme="majorBidi" w:hAnsiTheme="majorBidi" w:cstheme="majorBidi"/>
          <w:color w:val="404040"/>
          <w:sz w:val="28"/>
          <w:szCs w:val="28"/>
        </w:rPr>
      </w:pPr>
      <w:r w:rsidRPr="00A925FA">
        <w:rPr>
          <w:rFonts w:asciiTheme="majorBidi" w:hAnsiTheme="majorBidi" w:cstheme="majorBidi"/>
          <w:noProof/>
          <w:color w:val="404040"/>
          <w:sz w:val="28"/>
          <w:szCs w:val="28"/>
        </w:rPr>
        <w:drawing>
          <wp:inline distT="0" distB="0" distL="0" distR="0" wp14:anchorId="7272599B" wp14:editId="11422E9A">
            <wp:extent cx="5943600" cy="3349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40EC34E3" w14:textId="718C6D2E" w:rsidR="00A925FA" w:rsidRPr="00BD325B" w:rsidRDefault="00A925FA" w:rsidP="00A925FA">
      <w:pPr>
        <w:pStyle w:val="NoSpacing"/>
        <w:jc w:val="both"/>
        <w:rPr>
          <w:rFonts w:asciiTheme="majorBidi" w:hAnsiTheme="majorBidi" w:cstheme="majorBidi"/>
          <w:b/>
          <w:bCs/>
          <w:i/>
          <w:iCs/>
          <w:color w:val="666666"/>
          <w:sz w:val="28"/>
          <w:szCs w:val="28"/>
        </w:rPr>
      </w:pPr>
      <w:r w:rsidRPr="00BD325B">
        <w:rPr>
          <w:rFonts w:asciiTheme="majorBidi" w:hAnsiTheme="majorBidi" w:cstheme="majorBidi"/>
          <w:b/>
          <w:bCs/>
          <w:i/>
          <w:iCs/>
          <w:color w:val="666666"/>
          <w:sz w:val="28"/>
          <w:szCs w:val="28"/>
        </w:rPr>
        <w:t>The traditional Jewish view does not fit conveniently into the major "camps" in the current debate.</w:t>
      </w:r>
    </w:p>
    <w:p w14:paraId="334582A3" w14:textId="77777777" w:rsidR="00A925FA" w:rsidRPr="00A925FA" w:rsidRDefault="00A925FA" w:rsidP="00A925FA">
      <w:pPr>
        <w:pStyle w:val="NoSpacing"/>
        <w:jc w:val="both"/>
        <w:rPr>
          <w:rFonts w:asciiTheme="majorBidi" w:hAnsiTheme="majorBidi" w:cstheme="majorBidi"/>
          <w:i/>
          <w:iCs/>
          <w:color w:val="666666"/>
          <w:sz w:val="28"/>
          <w:szCs w:val="28"/>
        </w:rPr>
      </w:pPr>
    </w:p>
    <w:p w14:paraId="40B5B185"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The Union of Orthodox Jewish Congregations of America (Orthodox Union) recently issued the following statement regarding the US Supreme Court’s potential overturning of Roe v Wade:</w:t>
      </w:r>
    </w:p>
    <w:p w14:paraId="156818FB"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i/>
          <w:iCs/>
          <w:color w:val="404040"/>
          <w:sz w:val="28"/>
          <w:szCs w:val="28"/>
        </w:rPr>
        <w:t xml:space="preserve">The Orthodox Union is unable to either mourn or celebrate the news reports of the U.S. Supreme Court’s likely overturning of Roe v Wade. We cannot support absolute bans on abortion—at any time point in a pregnancy—that would not allow access to abortion in lifesaving situations. Similarly, we cannot support legislation that permits “abortion on demand”—at any time point in a pregnancy—and does not confine abortion to situations in which medical (including mental health) </w:t>
      </w:r>
      <w:r w:rsidRPr="00A925FA">
        <w:rPr>
          <w:rFonts w:asciiTheme="majorBidi" w:hAnsiTheme="majorBidi" w:cstheme="majorBidi"/>
          <w:i/>
          <w:iCs/>
          <w:color w:val="404040"/>
          <w:sz w:val="28"/>
          <w:szCs w:val="28"/>
        </w:rPr>
        <w:lastRenderedPageBreak/>
        <w:t>professionals affirm that carrying the pregnancy to term poses real risk to the life of the mother.</w:t>
      </w:r>
    </w:p>
    <w:p w14:paraId="55930A9B" w14:textId="06F76E1D" w:rsidR="00A925FA" w:rsidRDefault="00A925FA" w:rsidP="00A925FA">
      <w:pPr>
        <w:pStyle w:val="NoSpacing"/>
        <w:ind w:firstLine="720"/>
        <w:jc w:val="both"/>
        <w:rPr>
          <w:rFonts w:asciiTheme="majorBidi" w:hAnsiTheme="majorBidi" w:cstheme="majorBidi"/>
          <w:i/>
          <w:iCs/>
          <w:color w:val="404040"/>
          <w:sz w:val="28"/>
          <w:szCs w:val="28"/>
        </w:rPr>
      </w:pPr>
      <w:r w:rsidRPr="00A925FA">
        <w:rPr>
          <w:rFonts w:asciiTheme="majorBidi" w:hAnsiTheme="majorBidi" w:cstheme="majorBidi"/>
          <w:i/>
          <w:iCs/>
          <w:color w:val="404040"/>
          <w:sz w:val="28"/>
          <w:szCs w:val="28"/>
        </w:rPr>
        <w:t>As people of faith, we see life as a precious gift granted to us and maintained within us by G</w:t>
      </w:r>
      <w:r w:rsidR="000A376F">
        <w:rPr>
          <w:rFonts w:asciiTheme="majorBidi" w:hAnsiTheme="majorBidi" w:cstheme="majorBidi"/>
          <w:i/>
          <w:iCs/>
          <w:color w:val="404040"/>
          <w:sz w:val="28"/>
          <w:szCs w:val="28"/>
        </w:rPr>
        <w:t>-</w:t>
      </w:r>
      <w:r w:rsidRPr="00A925FA">
        <w:rPr>
          <w:rFonts w:asciiTheme="majorBidi" w:hAnsiTheme="majorBidi" w:cstheme="majorBidi"/>
          <w:i/>
          <w:iCs/>
          <w:color w:val="404040"/>
          <w:sz w:val="28"/>
          <w:szCs w:val="28"/>
        </w:rPr>
        <w:t>d. Jewish law places paramount value on choosing life and mandates – not as a right but as a responsibility – safeguarding our own lives and the lives of others by behaving in a healthy and secure manner, doing everything in our power to save lives, and refraining from endangering others. This concern for even potential life extends to the unborn fetus and to the terminally ill.</w:t>
      </w:r>
    </w:p>
    <w:p w14:paraId="6CEFB7CF" w14:textId="436B5EFC" w:rsidR="008F2AA2" w:rsidRDefault="008F2AA2" w:rsidP="00A925FA">
      <w:pPr>
        <w:pStyle w:val="NoSpacing"/>
        <w:ind w:firstLine="720"/>
        <w:jc w:val="both"/>
        <w:rPr>
          <w:rFonts w:asciiTheme="majorBidi" w:hAnsiTheme="majorBidi" w:cstheme="majorBidi"/>
          <w:i/>
          <w:iCs/>
          <w:color w:val="404040"/>
          <w:sz w:val="28"/>
          <w:szCs w:val="28"/>
        </w:rPr>
      </w:pPr>
    </w:p>
    <w:p w14:paraId="0927BAD9" w14:textId="326E3F82" w:rsidR="008F2AA2" w:rsidRPr="008F2AA2" w:rsidRDefault="008F2AA2" w:rsidP="008F2AA2">
      <w:pPr>
        <w:pStyle w:val="NoSpacing"/>
        <w:jc w:val="center"/>
        <w:rPr>
          <w:rFonts w:asciiTheme="majorBidi" w:hAnsiTheme="majorBidi" w:cstheme="majorBidi"/>
          <w:b/>
          <w:bCs/>
          <w:color w:val="404040"/>
          <w:sz w:val="28"/>
          <w:szCs w:val="28"/>
        </w:rPr>
      </w:pPr>
      <w:r w:rsidRPr="008F2AA2">
        <w:rPr>
          <w:rFonts w:asciiTheme="majorBidi" w:hAnsiTheme="majorBidi" w:cstheme="majorBidi"/>
          <w:b/>
          <w:bCs/>
          <w:color w:val="404040"/>
          <w:sz w:val="28"/>
          <w:szCs w:val="28"/>
        </w:rPr>
        <w:t>“The Right to Choose”</w:t>
      </w:r>
    </w:p>
    <w:p w14:paraId="050AC9B5"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i/>
          <w:iCs/>
          <w:color w:val="404040"/>
          <w:sz w:val="28"/>
          <w:szCs w:val="28"/>
        </w:rPr>
        <w:t>Abortion on demand – the “right to choose” (as well as the “right to die”) – are thus completely at odds with our religious and halachic values. Legislation and court rulings that enshrine such rights concern us deeply on a societal level.</w:t>
      </w:r>
    </w:p>
    <w:p w14:paraId="09E8DFBA"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i/>
          <w:iCs/>
          <w:color w:val="404040"/>
          <w:sz w:val="28"/>
          <w:szCs w:val="28"/>
        </w:rPr>
        <w:t>Yet that same mandate to preserve life requires us to be concerned for the life of the mother. Jewish law prioritizes the life of the pregnant mother over the life of the fetus such that where the pregnancy critically endangers the physical health or mental health of the mother, an abortion may be authorized, if not mandated, by Halacha (Jewish law) and should be available to all women irrespective of their economic status. Legislation and court rulings-federally or in any state-that absolutely ban abortion without regard for the health of the mother would literally limit our ability to live our lives in accordance with our responsibility to preserve life.</w:t>
      </w:r>
    </w:p>
    <w:p w14:paraId="45DB942C"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i/>
          <w:iCs/>
          <w:color w:val="404040"/>
          <w:sz w:val="28"/>
          <w:szCs w:val="28"/>
        </w:rPr>
        <w:t>The extreme polarization around and politicization of the abortion issue does not bode well for a much-needed nuanced result. Human life-the value of everyone created in the Divine Image-is far too important to be treated as a political football.</w:t>
      </w:r>
    </w:p>
    <w:p w14:paraId="13D03F44" w14:textId="4A871B71" w:rsidR="00A925FA" w:rsidRDefault="00A925FA" w:rsidP="00A925FA">
      <w:pPr>
        <w:pStyle w:val="NoSpacing"/>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Abortion in Jewish Law</w:t>
      </w:r>
    </w:p>
    <w:p w14:paraId="3C34A740" w14:textId="4B011CFD" w:rsidR="008F2AA2" w:rsidRDefault="008F2AA2" w:rsidP="00A925FA">
      <w:pPr>
        <w:pStyle w:val="NoSpacing"/>
        <w:jc w:val="both"/>
        <w:rPr>
          <w:rFonts w:asciiTheme="majorBidi" w:hAnsiTheme="majorBidi" w:cstheme="majorBidi"/>
          <w:color w:val="404040"/>
          <w:sz w:val="28"/>
          <w:szCs w:val="28"/>
        </w:rPr>
      </w:pPr>
    </w:p>
    <w:p w14:paraId="07B08C70" w14:textId="77777777" w:rsidR="008F2AA2" w:rsidRDefault="008F2AA2" w:rsidP="008F2AA2">
      <w:pPr>
        <w:pStyle w:val="NoSpacing"/>
        <w:jc w:val="center"/>
        <w:rPr>
          <w:rFonts w:asciiTheme="majorBidi" w:hAnsiTheme="majorBidi" w:cstheme="majorBidi"/>
          <w:b/>
          <w:bCs/>
          <w:color w:val="404040"/>
          <w:sz w:val="28"/>
          <w:szCs w:val="28"/>
        </w:rPr>
      </w:pPr>
      <w:r w:rsidRPr="008F2AA2">
        <w:rPr>
          <w:rFonts w:asciiTheme="majorBidi" w:hAnsiTheme="majorBidi" w:cstheme="majorBidi"/>
          <w:b/>
          <w:bCs/>
          <w:color w:val="404040"/>
          <w:sz w:val="28"/>
          <w:szCs w:val="28"/>
        </w:rPr>
        <w:t xml:space="preserve">The Jewish View Does Not Fit Comfortably </w:t>
      </w:r>
    </w:p>
    <w:p w14:paraId="04C1EE7B" w14:textId="2BCEC20D" w:rsidR="008F2AA2" w:rsidRPr="008F2AA2" w:rsidRDefault="008F2AA2" w:rsidP="008F2AA2">
      <w:pPr>
        <w:pStyle w:val="NoSpacing"/>
        <w:jc w:val="center"/>
        <w:rPr>
          <w:rFonts w:asciiTheme="majorBidi" w:hAnsiTheme="majorBidi" w:cstheme="majorBidi"/>
          <w:b/>
          <w:bCs/>
          <w:color w:val="404040"/>
          <w:sz w:val="28"/>
          <w:szCs w:val="28"/>
        </w:rPr>
      </w:pPr>
      <w:r>
        <w:rPr>
          <w:rFonts w:asciiTheme="majorBidi" w:hAnsiTheme="majorBidi" w:cstheme="majorBidi"/>
          <w:b/>
          <w:bCs/>
          <w:color w:val="404040"/>
          <w:sz w:val="28"/>
          <w:szCs w:val="28"/>
        </w:rPr>
        <w:t>W</w:t>
      </w:r>
      <w:r w:rsidRPr="008F2AA2">
        <w:rPr>
          <w:rFonts w:asciiTheme="majorBidi" w:hAnsiTheme="majorBidi" w:cstheme="majorBidi"/>
          <w:b/>
          <w:bCs/>
          <w:color w:val="404040"/>
          <w:sz w:val="28"/>
          <w:szCs w:val="28"/>
        </w:rPr>
        <w:t>ith Either Pro-Life or Pro-Choice</w:t>
      </w:r>
    </w:p>
    <w:p w14:paraId="3717E108"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The traditional Jewish view of abortion does not fit conveniently into either “pro-life” of “pro-choice” camps in the abortion debate. Judaism neither bans abortion completely, nor does it sanction indiscriminate abortion "on demand."</w:t>
      </w:r>
    </w:p>
    <w:p w14:paraId="2A20B4C4"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A woman may feel that until the fetus is born, it is a part of her body, and therefore she retains the right to abort an unwanted pregnancy. Does Judaism recognize a right to "choose" abortion? In what situations does Jewish law sanction abortion?</w:t>
      </w:r>
    </w:p>
    <w:p w14:paraId="43C39A45"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To gain a clear understanding of when abortion is permitted (or even required) and when it is forbidden requires an appreciation of certain nuances of </w:t>
      </w:r>
      <w:r w:rsidRPr="00A925FA">
        <w:rPr>
          <w:rFonts w:asciiTheme="majorBidi" w:hAnsiTheme="majorBidi" w:cstheme="majorBidi"/>
          <w:i/>
          <w:iCs/>
          <w:color w:val="404040"/>
          <w:sz w:val="28"/>
          <w:szCs w:val="28"/>
        </w:rPr>
        <w:t>halacha</w:t>
      </w:r>
      <w:r w:rsidRPr="00A925FA">
        <w:rPr>
          <w:rFonts w:asciiTheme="majorBidi" w:hAnsiTheme="majorBidi" w:cstheme="majorBidi"/>
          <w:color w:val="404040"/>
          <w:sz w:val="28"/>
          <w:szCs w:val="28"/>
        </w:rPr>
        <w:t> (Jewish law) which govern the status of the fetus.</w:t>
      </w:r>
      <w:r w:rsidRPr="00A925FA">
        <w:rPr>
          <w:rFonts w:asciiTheme="majorBidi" w:hAnsiTheme="majorBidi" w:cstheme="majorBidi"/>
          <w:color w:val="404040"/>
          <w:sz w:val="28"/>
          <w:szCs w:val="28"/>
          <w:vertAlign w:val="superscript"/>
        </w:rPr>
        <w:t>1</w:t>
      </w:r>
    </w:p>
    <w:p w14:paraId="42022574" w14:textId="77777777" w:rsidR="00A925FA" w:rsidRPr="00A925FA" w:rsidRDefault="00A925FA" w:rsidP="00A925FA">
      <w:pPr>
        <w:pStyle w:val="NoSpacing"/>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lastRenderedPageBreak/>
        <w:t>The easiest way to conceptualize a fetus in Jewish law is to imagine it as a full-fledged human being – but not quite.</w:t>
      </w:r>
      <w:r w:rsidRPr="00A925FA">
        <w:rPr>
          <w:rFonts w:asciiTheme="majorBidi" w:hAnsiTheme="majorBidi" w:cstheme="majorBidi"/>
          <w:color w:val="404040"/>
          <w:sz w:val="28"/>
          <w:szCs w:val="28"/>
          <w:vertAlign w:val="superscript"/>
        </w:rPr>
        <w:t>2</w:t>
      </w:r>
      <w:r w:rsidRPr="00A925FA">
        <w:rPr>
          <w:rFonts w:asciiTheme="majorBidi" w:hAnsiTheme="majorBidi" w:cstheme="majorBidi"/>
          <w:color w:val="404040"/>
          <w:sz w:val="28"/>
          <w:szCs w:val="28"/>
        </w:rPr>
        <w:t> In most circumstances, the fetus is treated like any other "person." Generally, one may not deliberately harm a fetus. But while it would seem obvious that Judaism holds accountable one who purposefully causes a woman to miscarry, sanctions are even placed upon one who strikes a pregnant woman causing an unintentional miscarriage.</w:t>
      </w:r>
      <w:r w:rsidRPr="00A925FA">
        <w:rPr>
          <w:rFonts w:asciiTheme="majorBidi" w:hAnsiTheme="majorBidi" w:cstheme="majorBidi"/>
          <w:color w:val="404040"/>
          <w:sz w:val="28"/>
          <w:szCs w:val="28"/>
          <w:vertAlign w:val="superscript"/>
        </w:rPr>
        <w:t>3</w:t>
      </w:r>
    </w:p>
    <w:p w14:paraId="6763AB8E" w14:textId="77777777" w:rsidR="00A925FA" w:rsidRPr="00A925FA" w:rsidRDefault="00A925FA" w:rsidP="008F2AA2">
      <w:pPr>
        <w:pStyle w:val="NormalWeb"/>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That is not to say that all rabbinical authorities consider abortion to be murder. The fact that the Torah requires a monetary payment for causing a miscarriage is interpreted by some rabbinical scholars to indicate that abortion is not a capital crime</w:t>
      </w:r>
      <w:r w:rsidRPr="00A925FA">
        <w:rPr>
          <w:rFonts w:asciiTheme="majorBidi" w:hAnsiTheme="majorBidi" w:cstheme="majorBidi"/>
          <w:color w:val="404040"/>
          <w:sz w:val="28"/>
          <w:szCs w:val="28"/>
          <w:vertAlign w:val="superscript"/>
        </w:rPr>
        <w:t>4</w:t>
      </w:r>
      <w:r w:rsidRPr="00A925FA">
        <w:rPr>
          <w:rFonts w:asciiTheme="majorBidi" w:hAnsiTheme="majorBidi" w:cstheme="majorBidi"/>
          <w:color w:val="404040"/>
          <w:sz w:val="28"/>
          <w:szCs w:val="28"/>
        </w:rPr>
        <w:t> and by others as merely indicating that one is not executed for performing an abortion, even though it is a type of murder.</w:t>
      </w:r>
      <w:r w:rsidRPr="00A925FA">
        <w:rPr>
          <w:rFonts w:asciiTheme="majorBidi" w:hAnsiTheme="majorBidi" w:cstheme="majorBidi"/>
          <w:color w:val="404040"/>
          <w:sz w:val="28"/>
          <w:szCs w:val="28"/>
          <w:vertAlign w:val="superscript"/>
        </w:rPr>
        <w:t>5</w:t>
      </w:r>
      <w:r w:rsidRPr="00A925FA">
        <w:rPr>
          <w:rFonts w:asciiTheme="majorBidi" w:hAnsiTheme="majorBidi" w:cstheme="majorBidi"/>
          <w:color w:val="404040"/>
          <w:sz w:val="28"/>
          <w:szCs w:val="28"/>
        </w:rPr>
        <w:t> There is even disagreement regarding whether the prohibition of abortion is Biblical or Rabbinic. Nevertheless, it is universally agreed that the fetus will become a full-fledged human being and there must be a very compelling reason to allow for abortion.</w:t>
      </w:r>
    </w:p>
    <w:p w14:paraId="0EED5AE7" w14:textId="42C4FDA0" w:rsidR="008F2AA2" w:rsidRDefault="00A925FA" w:rsidP="008F2AA2">
      <w:pPr>
        <w:pStyle w:val="NormalWeb"/>
        <w:spacing w:before="0" w:beforeAutospacing="0" w:after="0" w:afterAutospacing="0"/>
        <w:jc w:val="center"/>
        <w:rPr>
          <w:rFonts w:asciiTheme="majorBidi" w:hAnsiTheme="majorBidi" w:cstheme="majorBidi"/>
          <w:b/>
          <w:bCs/>
          <w:color w:val="404040"/>
          <w:sz w:val="28"/>
          <w:szCs w:val="28"/>
        </w:rPr>
      </w:pPr>
      <w:r w:rsidRPr="00A925FA">
        <w:rPr>
          <w:rFonts w:asciiTheme="majorBidi" w:hAnsiTheme="majorBidi" w:cstheme="majorBidi"/>
          <w:b/>
          <w:bCs/>
          <w:color w:val="404040"/>
          <w:sz w:val="28"/>
          <w:szCs w:val="28"/>
        </w:rPr>
        <w:t>In general, abortion is permitted only</w:t>
      </w:r>
    </w:p>
    <w:p w14:paraId="75B94D4F" w14:textId="65B2943A" w:rsidR="00A925FA" w:rsidRPr="00A925FA" w:rsidRDefault="00A925FA" w:rsidP="008F2AA2">
      <w:pPr>
        <w:pStyle w:val="NormalWeb"/>
        <w:spacing w:before="0" w:beforeAutospacing="0" w:after="0" w:afterAutospacing="0"/>
        <w:jc w:val="center"/>
        <w:rPr>
          <w:rFonts w:asciiTheme="majorBidi" w:hAnsiTheme="majorBidi" w:cstheme="majorBidi"/>
          <w:b/>
          <w:bCs/>
          <w:color w:val="404040"/>
          <w:sz w:val="28"/>
          <w:szCs w:val="28"/>
        </w:rPr>
      </w:pPr>
      <w:r w:rsidRPr="00A925FA">
        <w:rPr>
          <w:rFonts w:asciiTheme="majorBidi" w:hAnsiTheme="majorBidi" w:cstheme="majorBidi"/>
          <w:b/>
          <w:bCs/>
          <w:color w:val="404040"/>
          <w:sz w:val="28"/>
          <w:szCs w:val="28"/>
        </w:rPr>
        <w:t>if there is direct threat to the mother.</w:t>
      </w:r>
    </w:p>
    <w:p w14:paraId="60D7D106" w14:textId="77777777" w:rsidR="00A925FA" w:rsidRPr="00A925FA" w:rsidRDefault="00A925FA" w:rsidP="008F2AA2">
      <w:pPr>
        <w:pStyle w:val="NormalWeb"/>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As a general rule, abortion in Judaism is permitted only if there is a direct threat to the life of the mother by carrying the fetus to term or through the act of childbirth. In such a circumstance, the baby is considered tantamount to a </w:t>
      </w:r>
      <w:proofErr w:type="spellStart"/>
      <w:r w:rsidRPr="00A925FA">
        <w:rPr>
          <w:rFonts w:asciiTheme="majorBidi" w:hAnsiTheme="majorBidi" w:cstheme="majorBidi"/>
          <w:i/>
          <w:iCs/>
          <w:color w:val="404040"/>
          <w:sz w:val="28"/>
          <w:szCs w:val="28"/>
        </w:rPr>
        <w:t>rodef</w:t>
      </w:r>
      <w:proofErr w:type="spellEnd"/>
      <w:r w:rsidRPr="00A925FA">
        <w:rPr>
          <w:rFonts w:asciiTheme="majorBidi" w:hAnsiTheme="majorBidi" w:cstheme="majorBidi"/>
          <w:color w:val="404040"/>
          <w:sz w:val="28"/>
          <w:szCs w:val="28"/>
        </w:rPr>
        <w:t>, a pursuer</w:t>
      </w:r>
      <w:r w:rsidRPr="00A925FA">
        <w:rPr>
          <w:rFonts w:asciiTheme="majorBidi" w:hAnsiTheme="majorBidi" w:cstheme="majorBidi"/>
          <w:color w:val="404040"/>
          <w:sz w:val="28"/>
          <w:szCs w:val="28"/>
          <w:vertAlign w:val="superscript"/>
        </w:rPr>
        <w:t>6</w:t>
      </w:r>
      <w:r w:rsidRPr="00A925FA">
        <w:rPr>
          <w:rFonts w:asciiTheme="majorBidi" w:hAnsiTheme="majorBidi" w:cstheme="majorBidi"/>
          <w:color w:val="404040"/>
          <w:sz w:val="28"/>
          <w:szCs w:val="28"/>
        </w:rPr>
        <w:t xml:space="preserve"> after the mother with the intent to kill her. Despite the classification of the fetus as a pursuer, once the baby's head or most of its body has been delivered, the baby's life is considered equal to the </w:t>
      </w:r>
      <w:proofErr w:type="gramStart"/>
      <w:r w:rsidRPr="00A925FA">
        <w:rPr>
          <w:rFonts w:asciiTheme="majorBidi" w:hAnsiTheme="majorBidi" w:cstheme="majorBidi"/>
          <w:color w:val="404040"/>
          <w:sz w:val="28"/>
          <w:szCs w:val="28"/>
        </w:rPr>
        <w:t>mother's</w:t>
      </w:r>
      <w:proofErr w:type="gramEnd"/>
      <w:r w:rsidRPr="00A925FA">
        <w:rPr>
          <w:rFonts w:asciiTheme="majorBidi" w:hAnsiTheme="majorBidi" w:cstheme="majorBidi"/>
          <w:color w:val="404040"/>
          <w:sz w:val="28"/>
          <w:szCs w:val="28"/>
        </w:rPr>
        <w:t>, and we may not choose one life over another, because it is considered as though they are both pursuing each other.</w:t>
      </w:r>
    </w:p>
    <w:p w14:paraId="527AC0CD" w14:textId="77777777" w:rsidR="00A925FA" w:rsidRPr="008F2AA2" w:rsidRDefault="00A925FA" w:rsidP="008F2AA2">
      <w:pPr>
        <w:pStyle w:val="NormalWeb"/>
        <w:ind w:firstLine="720"/>
        <w:jc w:val="both"/>
        <w:rPr>
          <w:rFonts w:asciiTheme="majorBidi" w:hAnsiTheme="majorBidi" w:cstheme="majorBidi"/>
          <w:color w:val="000000" w:themeColor="text1"/>
          <w:sz w:val="28"/>
          <w:szCs w:val="28"/>
        </w:rPr>
      </w:pPr>
      <w:r w:rsidRPr="008F2AA2">
        <w:rPr>
          <w:rFonts w:asciiTheme="majorBidi" w:hAnsiTheme="majorBidi" w:cstheme="majorBidi"/>
          <w:color w:val="000000" w:themeColor="text1"/>
          <w:sz w:val="28"/>
          <w:szCs w:val="28"/>
        </w:rPr>
        <w:t>It is important to point out that the reason that the life of the fetus is subordinate to the mother is because the fetus is the </w:t>
      </w:r>
      <w:r w:rsidRPr="008F2AA2">
        <w:rPr>
          <w:rFonts w:asciiTheme="majorBidi" w:hAnsiTheme="majorBidi" w:cstheme="majorBidi"/>
          <w:b/>
          <w:bCs/>
          <w:i/>
          <w:iCs/>
          <w:color w:val="000000" w:themeColor="text1"/>
          <w:sz w:val="28"/>
          <w:szCs w:val="28"/>
        </w:rPr>
        <w:t>cause</w:t>
      </w:r>
      <w:r w:rsidRPr="008F2AA2">
        <w:rPr>
          <w:rFonts w:asciiTheme="majorBidi" w:hAnsiTheme="majorBidi" w:cstheme="majorBidi"/>
          <w:color w:val="000000" w:themeColor="text1"/>
          <w:sz w:val="28"/>
          <w:szCs w:val="28"/>
        </w:rPr>
        <w:t> of the mother's life-threatening condition, whether directly (e.g. due to toxemia, placenta previa, or breach position) or indirectly (e.g. exacerbation of underlying diabetes, kidney disease, or hypertension).</w:t>
      </w:r>
      <w:r w:rsidRPr="008F2AA2">
        <w:rPr>
          <w:rFonts w:asciiTheme="majorBidi" w:hAnsiTheme="majorBidi" w:cstheme="majorBidi"/>
          <w:color w:val="000000" w:themeColor="text1"/>
          <w:sz w:val="28"/>
          <w:szCs w:val="28"/>
          <w:vertAlign w:val="superscript"/>
        </w:rPr>
        <w:t>8</w:t>
      </w:r>
      <w:r w:rsidRPr="008F2AA2">
        <w:rPr>
          <w:rFonts w:asciiTheme="majorBidi" w:hAnsiTheme="majorBidi" w:cstheme="majorBidi"/>
          <w:color w:val="000000" w:themeColor="text1"/>
          <w:sz w:val="28"/>
          <w:szCs w:val="28"/>
        </w:rPr>
        <w:t> A fetus may not be aborted to save the life of any other person whose life is not directly threatened by the fetus, such as use of fetal organs for transplant.</w:t>
      </w:r>
    </w:p>
    <w:p w14:paraId="4A434859" w14:textId="77777777" w:rsidR="00A925FA" w:rsidRPr="008F2AA2" w:rsidRDefault="00A925FA" w:rsidP="008F2AA2">
      <w:pPr>
        <w:pStyle w:val="NormalWeb"/>
        <w:ind w:firstLine="720"/>
        <w:jc w:val="both"/>
        <w:rPr>
          <w:rFonts w:asciiTheme="majorBidi" w:hAnsiTheme="majorBidi" w:cstheme="majorBidi"/>
          <w:color w:val="000000" w:themeColor="text1"/>
          <w:sz w:val="28"/>
          <w:szCs w:val="28"/>
        </w:rPr>
      </w:pPr>
      <w:r w:rsidRPr="008F2AA2">
        <w:rPr>
          <w:rFonts w:asciiTheme="majorBidi" w:hAnsiTheme="majorBidi" w:cstheme="majorBidi"/>
          <w:color w:val="000000" w:themeColor="text1"/>
          <w:sz w:val="28"/>
          <w:szCs w:val="28"/>
        </w:rPr>
        <w:t>Judaism recognizes psychiatric as well as physical factors in </w:t>
      </w:r>
      <w:hyperlink r:id="rId9" w:history="1">
        <w:r w:rsidRPr="008F2AA2">
          <w:rPr>
            <w:rStyle w:val="Hyperlink"/>
            <w:rFonts w:asciiTheme="majorBidi" w:hAnsiTheme="majorBidi" w:cstheme="majorBidi"/>
            <w:color w:val="000000" w:themeColor="text1"/>
            <w:sz w:val="28"/>
            <w:szCs w:val="28"/>
            <w:u w:val="none"/>
          </w:rPr>
          <w:t>evaluating the potential threat</w:t>
        </w:r>
      </w:hyperlink>
      <w:r w:rsidRPr="008F2AA2">
        <w:rPr>
          <w:rFonts w:asciiTheme="majorBidi" w:hAnsiTheme="majorBidi" w:cstheme="majorBidi"/>
          <w:color w:val="000000" w:themeColor="text1"/>
          <w:sz w:val="28"/>
          <w:szCs w:val="28"/>
        </w:rPr>
        <w:t> that the fetus poses to the mother. The degree of mental illness that must be present to justify termination of a pregnancy has been widely debated by rabbinic scholars,</w:t>
      </w:r>
      <w:r w:rsidRPr="008F2AA2">
        <w:rPr>
          <w:rFonts w:asciiTheme="majorBidi" w:hAnsiTheme="majorBidi" w:cstheme="majorBidi"/>
          <w:color w:val="000000" w:themeColor="text1"/>
          <w:sz w:val="28"/>
          <w:szCs w:val="28"/>
          <w:vertAlign w:val="superscript"/>
        </w:rPr>
        <w:t>10</w:t>
      </w:r>
      <w:r w:rsidRPr="008F2AA2">
        <w:rPr>
          <w:rFonts w:asciiTheme="majorBidi" w:hAnsiTheme="majorBidi" w:cstheme="majorBidi"/>
          <w:color w:val="000000" w:themeColor="text1"/>
          <w:sz w:val="28"/>
          <w:szCs w:val="28"/>
        </w:rPr>
        <w:t> without a clear consensus of opinion regarding the exact criteria for permitting abortion in such instances.</w:t>
      </w:r>
      <w:r w:rsidRPr="008F2AA2">
        <w:rPr>
          <w:rFonts w:asciiTheme="majorBidi" w:hAnsiTheme="majorBidi" w:cstheme="majorBidi"/>
          <w:color w:val="000000" w:themeColor="text1"/>
          <w:sz w:val="28"/>
          <w:szCs w:val="28"/>
          <w:vertAlign w:val="superscript"/>
        </w:rPr>
        <w:t>11</w:t>
      </w:r>
      <w:r w:rsidRPr="008F2AA2">
        <w:rPr>
          <w:rFonts w:asciiTheme="majorBidi" w:hAnsiTheme="majorBidi" w:cstheme="majorBidi"/>
          <w:color w:val="000000" w:themeColor="text1"/>
          <w:sz w:val="28"/>
          <w:szCs w:val="28"/>
        </w:rPr>
        <w:t xml:space="preserve"> Nevertheless, all agree that were a </w:t>
      </w:r>
      <w:r w:rsidRPr="008F2AA2">
        <w:rPr>
          <w:rFonts w:asciiTheme="majorBidi" w:hAnsiTheme="majorBidi" w:cstheme="majorBidi"/>
          <w:color w:val="000000" w:themeColor="text1"/>
          <w:sz w:val="28"/>
          <w:szCs w:val="28"/>
        </w:rPr>
        <w:lastRenderedPageBreak/>
        <w:t>pregnancy to cause a woman to become suicidal, there would be grounds for abortion.</w:t>
      </w:r>
      <w:r w:rsidRPr="008F2AA2">
        <w:rPr>
          <w:rFonts w:asciiTheme="majorBidi" w:hAnsiTheme="majorBidi" w:cstheme="majorBidi"/>
          <w:color w:val="000000" w:themeColor="text1"/>
          <w:sz w:val="28"/>
          <w:szCs w:val="28"/>
          <w:vertAlign w:val="superscript"/>
        </w:rPr>
        <w:t>12</w:t>
      </w:r>
    </w:p>
    <w:p w14:paraId="123B49F0" w14:textId="77777777" w:rsidR="00A925FA" w:rsidRPr="00A925FA" w:rsidRDefault="00A925FA" w:rsidP="008F2AA2">
      <w:pPr>
        <w:pStyle w:val="NormalWeb"/>
        <w:ind w:firstLine="72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As a rule, Jewish law does not assign relative values to different lives. Therefore, almost most major </w:t>
      </w:r>
      <w:proofErr w:type="spellStart"/>
      <w:r w:rsidRPr="00A925FA">
        <w:rPr>
          <w:rFonts w:asciiTheme="majorBidi" w:hAnsiTheme="majorBidi" w:cstheme="majorBidi"/>
          <w:i/>
          <w:iCs/>
          <w:color w:val="404040"/>
          <w:sz w:val="28"/>
          <w:szCs w:val="28"/>
        </w:rPr>
        <w:t>poskim</w:t>
      </w:r>
      <w:proofErr w:type="spellEnd"/>
      <w:r w:rsidRPr="00A925FA">
        <w:rPr>
          <w:rFonts w:asciiTheme="majorBidi" w:hAnsiTheme="majorBidi" w:cstheme="majorBidi"/>
          <w:color w:val="404040"/>
          <w:sz w:val="28"/>
          <w:szCs w:val="28"/>
        </w:rPr>
        <w:t xml:space="preserve"> (Rabbis qualified to decide matters of Jewish law) forbid abortion in cases of abnormalities or deformities found in a fetus. Rabbi </w:t>
      </w:r>
      <w:proofErr w:type="spellStart"/>
      <w:r w:rsidRPr="00A925FA">
        <w:rPr>
          <w:rFonts w:asciiTheme="majorBidi" w:hAnsiTheme="majorBidi" w:cstheme="majorBidi"/>
          <w:color w:val="404040"/>
          <w:sz w:val="28"/>
          <w:szCs w:val="28"/>
        </w:rPr>
        <w:t>Eliezar</w:t>
      </w:r>
      <w:proofErr w:type="spellEnd"/>
      <w:r w:rsidRPr="00A925FA">
        <w:rPr>
          <w:rFonts w:asciiTheme="majorBidi" w:hAnsiTheme="majorBidi" w:cstheme="majorBidi"/>
          <w:color w:val="404040"/>
          <w:sz w:val="28"/>
          <w:szCs w:val="28"/>
        </w:rPr>
        <w:t xml:space="preserve"> Yehuda </w:t>
      </w:r>
      <w:proofErr w:type="spellStart"/>
      <w:r w:rsidRPr="00A925FA">
        <w:rPr>
          <w:rFonts w:asciiTheme="majorBidi" w:hAnsiTheme="majorBidi" w:cstheme="majorBidi"/>
          <w:color w:val="404040"/>
          <w:sz w:val="28"/>
          <w:szCs w:val="28"/>
        </w:rPr>
        <w:t>Waldenberg</w:t>
      </w:r>
      <w:proofErr w:type="spellEnd"/>
      <w:r w:rsidRPr="00A925FA">
        <w:rPr>
          <w:rFonts w:asciiTheme="majorBidi" w:hAnsiTheme="majorBidi" w:cstheme="majorBidi"/>
          <w:color w:val="404040"/>
          <w:sz w:val="28"/>
          <w:szCs w:val="28"/>
        </w:rPr>
        <w:t xml:space="preserve"> is a notable exception. Rabbi </w:t>
      </w:r>
      <w:proofErr w:type="spellStart"/>
      <w:r w:rsidRPr="00A925FA">
        <w:rPr>
          <w:rFonts w:asciiTheme="majorBidi" w:hAnsiTheme="majorBidi" w:cstheme="majorBidi"/>
          <w:color w:val="404040"/>
          <w:sz w:val="28"/>
          <w:szCs w:val="28"/>
        </w:rPr>
        <w:t>Waldenberg</w:t>
      </w:r>
      <w:proofErr w:type="spellEnd"/>
      <w:r w:rsidRPr="00A925FA">
        <w:rPr>
          <w:rFonts w:asciiTheme="majorBidi" w:hAnsiTheme="majorBidi" w:cstheme="majorBidi"/>
          <w:color w:val="404040"/>
          <w:sz w:val="28"/>
          <w:szCs w:val="28"/>
        </w:rPr>
        <w:t xml:space="preserve"> allows first trimester abortion of a fetus that would be born with a deformity that would cause it to suffer, and termination of a fetus with a lethal fetal defect such as Tay Sachs up to the seventh month of gestation.</w:t>
      </w:r>
      <w:r w:rsidRPr="00A925FA">
        <w:rPr>
          <w:rFonts w:asciiTheme="majorBidi" w:hAnsiTheme="majorBidi" w:cstheme="majorBidi"/>
          <w:color w:val="404040"/>
          <w:sz w:val="28"/>
          <w:szCs w:val="28"/>
          <w:vertAlign w:val="superscript"/>
        </w:rPr>
        <w:t>14</w:t>
      </w:r>
      <w:r w:rsidRPr="00A925FA">
        <w:rPr>
          <w:rFonts w:asciiTheme="majorBidi" w:hAnsiTheme="majorBidi" w:cstheme="majorBidi"/>
          <w:color w:val="404040"/>
          <w:sz w:val="28"/>
          <w:szCs w:val="28"/>
        </w:rPr>
        <w:t> The rabbinic experts also discuss the permissibility of abortion for mothers with German measles and babies with prenatal confirmed Down syndrome.</w:t>
      </w:r>
    </w:p>
    <w:p w14:paraId="0C32EE99" w14:textId="0CDB2CD9" w:rsidR="008F2AA2" w:rsidRPr="005C3A88" w:rsidRDefault="005C3A88" w:rsidP="005C3A88">
      <w:pPr>
        <w:pStyle w:val="NoSpacing"/>
        <w:jc w:val="center"/>
        <w:rPr>
          <w:rFonts w:asciiTheme="majorBidi" w:hAnsiTheme="majorBidi" w:cstheme="majorBidi"/>
          <w:b/>
          <w:bCs/>
          <w:sz w:val="28"/>
          <w:szCs w:val="28"/>
        </w:rPr>
      </w:pPr>
      <w:r w:rsidRPr="005C3A88">
        <w:rPr>
          <w:rFonts w:asciiTheme="majorBidi" w:hAnsiTheme="majorBidi" w:cstheme="majorBidi"/>
          <w:b/>
          <w:bCs/>
          <w:sz w:val="28"/>
          <w:szCs w:val="28"/>
        </w:rPr>
        <w:t>A Difference of Opinion</w:t>
      </w:r>
    </w:p>
    <w:p w14:paraId="07903A3B" w14:textId="1A42B553" w:rsidR="00A925FA" w:rsidRPr="005C3A88" w:rsidRDefault="00A925FA" w:rsidP="005C3A88">
      <w:pPr>
        <w:pStyle w:val="NoSpacing"/>
        <w:jc w:val="both"/>
        <w:rPr>
          <w:rFonts w:asciiTheme="majorBidi" w:hAnsiTheme="majorBidi" w:cstheme="majorBidi"/>
          <w:sz w:val="28"/>
          <w:szCs w:val="28"/>
        </w:rPr>
      </w:pPr>
      <w:r w:rsidRPr="005C3A88">
        <w:rPr>
          <w:rFonts w:asciiTheme="majorBidi" w:hAnsiTheme="majorBidi" w:cstheme="majorBidi"/>
          <w:sz w:val="28"/>
          <w:szCs w:val="28"/>
        </w:rPr>
        <w:t xml:space="preserve">There is a difference of opinion regarding abortion for adultery or in other cases of impregnation from a relationship with someone Biblically forbidden. In cases of rape and incest, a key issue would be the emotional toll exacted from the mother in carrying the fetus to term. In cases of rape, Rabbi </w:t>
      </w:r>
      <w:proofErr w:type="spellStart"/>
      <w:r w:rsidRPr="005C3A88">
        <w:rPr>
          <w:rFonts w:asciiTheme="majorBidi" w:hAnsiTheme="majorBidi" w:cstheme="majorBidi"/>
          <w:sz w:val="28"/>
          <w:szCs w:val="28"/>
        </w:rPr>
        <w:t>Shlomo</w:t>
      </w:r>
      <w:proofErr w:type="spellEnd"/>
      <w:r w:rsidRPr="005C3A88">
        <w:rPr>
          <w:rFonts w:asciiTheme="majorBidi" w:hAnsiTheme="majorBidi" w:cstheme="majorBidi"/>
          <w:sz w:val="28"/>
          <w:szCs w:val="28"/>
        </w:rPr>
        <w:t xml:space="preserve"> </w:t>
      </w:r>
      <w:proofErr w:type="spellStart"/>
      <w:r w:rsidRPr="005C3A88">
        <w:rPr>
          <w:rFonts w:asciiTheme="majorBidi" w:hAnsiTheme="majorBidi" w:cstheme="majorBidi"/>
          <w:sz w:val="28"/>
          <w:szCs w:val="28"/>
        </w:rPr>
        <w:t>Zalman</w:t>
      </w:r>
      <w:proofErr w:type="spellEnd"/>
      <w:r w:rsidRPr="005C3A88">
        <w:rPr>
          <w:rFonts w:asciiTheme="majorBidi" w:hAnsiTheme="majorBidi" w:cstheme="majorBidi"/>
          <w:sz w:val="28"/>
          <w:szCs w:val="28"/>
        </w:rPr>
        <w:t xml:space="preserve"> </w:t>
      </w:r>
      <w:proofErr w:type="spellStart"/>
      <w:r w:rsidRPr="005C3A88">
        <w:rPr>
          <w:rFonts w:asciiTheme="majorBidi" w:hAnsiTheme="majorBidi" w:cstheme="majorBidi"/>
          <w:sz w:val="28"/>
          <w:szCs w:val="28"/>
        </w:rPr>
        <w:t>Aurbach</w:t>
      </w:r>
      <w:proofErr w:type="spellEnd"/>
      <w:r w:rsidRPr="005C3A88">
        <w:rPr>
          <w:rFonts w:asciiTheme="majorBidi" w:hAnsiTheme="majorBidi" w:cstheme="majorBidi"/>
          <w:sz w:val="28"/>
          <w:szCs w:val="28"/>
        </w:rPr>
        <w:t xml:space="preserve"> allows the woman to use methods which prevent pregnancy after intercourse.</w:t>
      </w:r>
      <w:r w:rsidRPr="005C3A88">
        <w:rPr>
          <w:rFonts w:asciiTheme="majorBidi" w:hAnsiTheme="majorBidi" w:cstheme="majorBidi"/>
          <w:sz w:val="28"/>
          <w:szCs w:val="28"/>
          <w:vertAlign w:val="superscript"/>
        </w:rPr>
        <w:t>15</w:t>
      </w:r>
      <w:r w:rsidRPr="005C3A88">
        <w:rPr>
          <w:rFonts w:asciiTheme="majorBidi" w:hAnsiTheme="majorBidi" w:cstheme="majorBidi"/>
          <w:sz w:val="28"/>
          <w:szCs w:val="28"/>
        </w:rPr>
        <w:t> The same analysis used in other cases of emotional harm might be applied here. Cases of adultery interject additional considerations into the debate, with rulings ranging from prohibition to it being a mitzvah to abort.</w:t>
      </w:r>
      <w:r w:rsidRPr="005C3A88">
        <w:rPr>
          <w:rFonts w:asciiTheme="majorBidi" w:hAnsiTheme="majorBidi" w:cstheme="majorBidi"/>
          <w:sz w:val="28"/>
          <w:szCs w:val="28"/>
          <w:vertAlign w:val="superscript"/>
        </w:rPr>
        <w:t>16</w:t>
      </w:r>
    </w:p>
    <w:p w14:paraId="4316AC32" w14:textId="77777777" w:rsidR="00A925FA" w:rsidRPr="00A925FA" w:rsidRDefault="00A925FA" w:rsidP="000A376F">
      <w:pPr>
        <w:pStyle w:val="NormalWeb"/>
        <w:ind w:firstLine="360"/>
        <w:jc w:val="both"/>
        <w:rPr>
          <w:rFonts w:asciiTheme="majorBidi" w:hAnsiTheme="majorBidi" w:cstheme="majorBidi"/>
          <w:color w:val="404040"/>
          <w:sz w:val="28"/>
          <w:szCs w:val="28"/>
        </w:rPr>
      </w:pPr>
      <w:r w:rsidRPr="00A925FA">
        <w:rPr>
          <w:rFonts w:asciiTheme="majorBidi" w:hAnsiTheme="majorBidi" w:cstheme="majorBidi"/>
          <w:color w:val="404040"/>
          <w:sz w:val="28"/>
          <w:szCs w:val="28"/>
        </w:rPr>
        <w:t>I have attempted to distill the essence of the traditional Jewish approach to abortion. Nevertheless, every woman's case is and special, and the parameters determining the permissibility of abortion within Jewish law are nuanced, subtle and complex. It is crucial to remember that when faced with an actual patient, a competent halachic authority must be consulted in every case.</w:t>
      </w:r>
    </w:p>
    <w:p w14:paraId="57D8CDEF"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While there is debate among the Rabbis whether abortion is a Biblical or Rabbinical prohibition, all agree on the fundamental concept that fundamentally, abortion is only permitted to protect the life of the mother or in other extraordinary situations. Jewish law does not sanction abortion on demand without a pressing reason.</w:t>
      </w:r>
    </w:p>
    <w:p w14:paraId="33612683"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Igros</w:t>
      </w:r>
      <w:proofErr w:type="spellEnd"/>
      <w:r w:rsidRPr="00A925FA">
        <w:rPr>
          <w:rFonts w:asciiTheme="majorBidi" w:hAnsiTheme="majorBidi" w:cstheme="majorBidi"/>
          <w:color w:val="404040"/>
          <w:sz w:val="28"/>
          <w:szCs w:val="28"/>
        </w:rPr>
        <w:t xml:space="preserve"> Moshe,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xml:space="preserve"> II: 69B.</w:t>
      </w:r>
    </w:p>
    <w:p w14:paraId="310F3D84"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Shulchan </w:t>
      </w:r>
      <w:proofErr w:type="spellStart"/>
      <w:r w:rsidRPr="00A925FA">
        <w:rPr>
          <w:rFonts w:asciiTheme="majorBidi" w:hAnsiTheme="majorBidi" w:cstheme="majorBidi"/>
          <w:color w:val="404040"/>
          <w:sz w:val="28"/>
          <w:szCs w:val="28"/>
        </w:rPr>
        <w:t>Aruch</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423:1</w:t>
      </w:r>
    </w:p>
    <w:p w14:paraId="30B7C732"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Ashkenazi, Rabbi Yehuda, </w:t>
      </w:r>
      <w:proofErr w:type="spellStart"/>
      <w:r w:rsidRPr="00A925FA">
        <w:rPr>
          <w:rFonts w:asciiTheme="majorBidi" w:hAnsiTheme="majorBidi" w:cstheme="majorBidi"/>
          <w:color w:val="404040"/>
          <w:sz w:val="28"/>
          <w:szCs w:val="28"/>
        </w:rPr>
        <w:t>Be'er</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Hetiv</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xml:space="preserve"> 425:2</w:t>
      </w:r>
    </w:p>
    <w:p w14:paraId="1561A5A1"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Igros</w:t>
      </w:r>
      <w:proofErr w:type="spellEnd"/>
      <w:r w:rsidRPr="00A925FA">
        <w:rPr>
          <w:rFonts w:asciiTheme="majorBidi" w:hAnsiTheme="majorBidi" w:cstheme="majorBidi"/>
          <w:color w:val="404040"/>
          <w:sz w:val="28"/>
          <w:szCs w:val="28"/>
        </w:rPr>
        <w:t xml:space="preserve"> Moshe, ibid</w:t>
      </w:r>
    </w:p>
    <w:p w14:paraId="5E1BCA82"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Maimonides, </w:t>
      </w:r>
      <w:proofErr w:type="spellStart"/>
      <w:r w:rsidRPr="00A925FA">
        <w:rPr>
          <w:rFonts w:asciiTheme="majorBidi" w:hAnsiTheme="majorBidi" w:cstheme="majorBidi"/>
          <w:color w:val="404040"/>
          <w:sz w:val="28"/>
          <w:szCs w:val="28"/>
        </w:rPr>
        <w:t>Mishneh</w:t>
      </w:r>
      <w:proofErr w:type="spellEnd"/>
      <w:r w:rsidRPr="00A925FA">
        <w:rPr>
          <w:rFonts w:asciiTheme="majorBidi" w:hAnsiTheme="majorBidi" w:cstheme="majorBidi"/>
          <w:color w:val="404040"/>
          <w:sz w:val="28"/>
          <w:szCs w:val="28"/>
        </w:rPr>
        <w:t xml:space="preserve"> Torah, Laws of Murder 1:9; Talmud Sanhedrin 72B</w:t>
      </w:r>
    </w:p>
    <w:p w14:paraId="6B34BFD4"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Oholos</w:t>
      </w:r>
      <w:proofErr w:type="spellEnd"/>
      <w:r w:rsidRPr="00A925FA">
        <w:rPr>
          <w:rFonts w:asciiTheme="majorBidi" w:hAnsiTheme="majorBidi" w:cstheme="majorBidi"/>
          <w:color w:val="404040"/>
          <w:sz w:val="28"/>
          <w:szCs w:val="28"/>
        </w:rPr>
        <w:t xml:space="preserve"> 7:6</w:t>
      </w:r>
    </w:p>
    <w:p w14:paraId="61B029B7"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lastRenderedPageBreak/>
        <w:t>See Steinberg, Dr. Abraham; Encyclopedia of Jewish Medical Ethics, "Abortion and Miscarriage," for an extensive discussion of the maternal indications for abortion.</w:t>
      </w:r>
    </w:p>
    <w:p w14:paraId="3E3D3B81"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Igros</w:t>
      </w:r>
      <w:proofErr w:type="spellEnd"/>
      <w:r w:rsidRPr="00A925FA">
        <w:rPr>
          <w:rFonts w:asciiTheme="majorBidi" w:hAnsiTheme="majorBidi" w:cstheme="majorBidi"/>
          <w:color w:val="404040"/>
          <w:sz w:val="28"/>
          <w:szCs w:val="28"/>
        </w:rPr>
        <w:t xml:space="preserve"> Moshe, ibid</w:t>
      </w:r>
    </w:p>
    <w:p w14:paraId="4E209E87"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See Encyclopedia of Jewish Medical Ethics. P. 10, for references.</w:t>
      </w:r>
    </w:p>
    <w:p w14:paraId="546E72A4"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See Spero, Moshe, Judaism and Psychology, pp. 168-180.</w:t>
      </w:r>
    </w:p>
    <w:p w14:paraId="2C30D000"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Zilberstein</w:t>
      </w:r>
      <w:proofErr w:type="spellEnd"/>
      <w:r w:rsidRPr="00A925FA">
        <w:rPr>
          <w:rFonts w:asciiTheme="majorBidi" w:hAnsiTheme="majorBidi" w:cstheme="majorBidi"/>
          <w:color w:val="404040"/>
          <w:sz w:val="28"/>
          <w:szCs w:val="28"/>
        </w:rPr>
        <w:t xml:space="preserve">, Rabbi Yitzchak, </w:t>
      </w:r>
      <w:proofErr w:type="spellStart"/>
      <w:r w:rsidRPr="00A925FA">
        <w:rPr>
          <w:rFonts w:asciiTheme="majorBidi" w:hAnsiTheme="majorBidi" w:cstheme="majorBidi"/>
          <w:color w:val="404040"/>
          <w:sz w:val="28"/>
          <w:szCs w:val="28"/>
        </w:rPr>
        <w:t>Emek</w:t>
      </w:r>
      <w:proofErr w:type="spellEnd"/>
      <w:r w:rsidRPr="00A925FA">
        <w:rPr>
          <w:rFonts w:asciiTheme="majorBidi" w:hAnsiTheme="majorBidi" w:cstheme="majorBidi"/>
          <w:color w:val="404040"/>
          <w:sz w:val="28"/>
          <w:szCs w:val="28"/>
        </w:rPr>
        <w:t xml:space="preserve"> Halacha, </w:t>
      </w:r>
      <w:proofErr w:type="spellStart"/>
      <w:r w:rsidRPr="00A925FA">
        <w:rPr>
          <w:rFonts w:asciiTheme="majorBidi" w:hAnsiTheme="majorBidi" w:cstheme="majorBidi"/>
          <w:color w:val="404040"/>
          <w:sz w:val="28"/>
          <w:szCs w:val="28"/>
        </w:rPr>
        <w:t>Assia</w:t>
      </w:r>
      <w:proofErr w:type="spellEnd"/>
      <w:r w:rsidRPr="00A925FA">
        <w:rPr>
          <w:rFonts w:asciiTheme="majorBidi" w:hAnsiTheme="majorBidi" w:cstheme="majorBidi"/>
          <w:color w:val="404040"/>
          <w:sz w:val="28"/>
          <w:szCs w:val="28"/>
        </w:rPr>
        <w:t>, Vol. 1, 1986, pp. 205-209.</w:t>
      </w:r>
    </w:p>
    <w:p w14:paraId="67A86258"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Rabbi </w:t>
      </w:r>
      <w:proofErr w:type="spellStart"/>
      <w:r w:rsidRPr="00A925FA">
        <w:rPr>
          <w:rFonts w:asciiTheme="majorBidi" w:hAnsiTheme="majorBidi" w:cstheme="majorBidi"/>
          <w:color w:val="404040"/>
          <w:sz w:val="28"/>
          <w:szCs w:val="28"/>
        </w:rPr>
        <w:t>Shlomo</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Zalman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Aurbach</w:t>
      </w:r>
      <w:proofErr w:type="spellEnd"/>
      <w:r w:rsidRPr="00A925FA">
        <w:rPr>
          <w:rFonts w:asciiTheme="majorBidi" w:hAnsiTheme="majorBidi" w:cstheme="majorBidi"/>
          <w:color w:val="404040"/>
          <w:sz w:val="28"/>
          <w:szCs w:val="28"/>
        </w:rPr>
        <w:t xml:space="preserve"> and Rabbi Yehoshua Neuwirth cited in English </w:t>
      </w:r>
      <w:proofErr w:type="spellStart"/>
      <w:r w:rsidRPr="00A925FA">
        <w:rPr>
          <w:rFonts w:asciiTheme="majorBidi" w:hAnsiTheme="majorBidi" w:cstheme="majorBidi"/>
          <w:color w:val="404040"/>
          <w:sz w:val="28"/>
          <w:szCs w:val="28"/>
        </w:rPr>
        <w:t>Nishmat</w:t>
      </w:r>
      <w:proofErr w:type="spellEnd"/>
      <w:r w:rsidRPr="00A925FA">
        <w:rPr>
          <w:rFonts w:asciiTheme="majorBidi" w:hAnsiTheme="majorBidi" w:cstheme="majorBidi"/>
          <w:color w:val="404040"/>
          <w:sz w:val="28"/>
          <w:szCs w:val="28"/>
        </w:rPr>
        <w:t xml:space="preserve"> Avraham,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425:11, p. 288.</w:t>
      </w:r>
    </w:p>
    <w:p w14:paraId="41D1BBB6"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proofErr w:type="spellStart"/>
      <w:r w:rsidRPr="00A925FA">
        <w:rPr>
          <w:rFonts w:asciiTheme="majorBidi" w:hAnsiTheme="majorBidi" w:cstheme="majorBidi"/>
          <w:color w:val="404040"/>
          <w:sz w:val="28"/>
          <w:szCs w:val="28"/>
        </w:rPr>
        <w:t>Tzitz</w:t>
      </w:r>
      <w:proofErr w:type="spellEnd"/>
      <w:r w:rsidRPr="00A925FA">
        <w:rPr>
          <w:rFonts w:asciiTheme="majorBidi" w:hAnsiTheme="majorBidi" w:cstheme="majorBidi"/>
          <w:color w:val="404040"/>
          <w:sz w:val="28"/>
          <w:szCs w:val="28"/>
        </w:rPr>
        <w:t xml:space="preserve"> Eliezer, Volume 13:102.</w:t>
      </w:r>
    </w:p>
    <w:p w14:paraId="261B049E" w14:textId="77777777"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Rabbi </w:t>
      </w:r>
      <w:proofErr w:type="spellStart"/>
      <w:r w:rsidRPr="00A925FA">
        <w:rPr>
          <w:rFonts w:asciiTheme="majorBidi" w:hAnsiTheme="majorBidi" w:cstheme="majorBidi"/>
          <w:color w:val="404040"/>
          <w:sz w:val="28"/>
          <w:szCs w:val="28"/>
        </w:rPr>
        <w:t>Shlomo</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Zalman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Aurbach</w:t>
      </w:r>
      <w:proofErr w:type="spellEnd"/>
      <w:r w:rsidRPr="00A925FA">
        <w:rPr>
          <w:rFonts w:asciiTheme="majorBidi" w:hAnsiTheme="majorBidi" w:cstheme="majorBidi"/>
          <w:color w:val="404040"/>
          <w:sz w:val="28"/>
          <w:szCs w:val="28"/>
        </w:rPr>
        <w:t xml:space="preserve"> and Rabbi Yehoshua Neuwirth cited in English </w:t>
      </w:r>
      <w:proofErr w:type="spellStart"/>
      <w:r w:rsidRPr="00A925FA">
        <w:rPr>
          <w:rFonts w:asciiTheme="majorBidi" w:hAnsiTheme="majorBidi" w:cstheme="majorBidi"/>
          <w:color w:val="404040"/>
          <w:sz w:val="28"/>
          <w:szCs w:val="28"/>
        </w:rPr>
        <w:t>Nishmat</w:t>
      </w:r>
      <w:proofErr w:type="spellEnd"/>
      <w:r w:rsidRPr="00A925FA">
        <w:rPr>
          <w:rFonts w:asciiTheme="majorBidi" w:hAnsiTheme="majorBidi" w:cstheme="majorBidi"/>
          <w:color w:val="404040"/>
          <w:sz w:val="28"/>
          <w:szCs w:val="28"/>
        </w:rPr>
        <w:t xml:space="preserve"> Avraham,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425:23, p. 294.</w:t>
      </w:r>
    </w:p>
    <w:p w14:paraId="758CF085" w14:textId="047248CE" w:rsidR="00A925FA" w:rsidRPr="00A925FA" w:rsidRDefault="00A925FA" w:rsidP="00A925FA">
      <w:pPr>
        <w:numPr>
          <w:ilvl w:val="0"/>
          <w:numId w:val="30"/>
        </w:numPr>
        <w:spacing w:before="100" w:beforeAutospacing="1" w:after="100" w:afterAutospacing="1" w:line="240" w:lineRule="auto"/>
        <w:rPr>
          <w:rFonts w:asciiTheme="majorBidi" w:hAnsiTheme="majorBidi" w:cstheme="majorBidi"/>
          <w:color w:val="404040"/>
          <w:sz w:val="28"/>
          <w:szCs w:val="28"/>
        </w:rPr>
      </w:pPr>
      <w:r w:rsidRPr="00A925FA">
        <w:rPr>
          <w:rFonts w:asciiTheme="majorBidi" w:hAnsiTheme="majorBidi" w:cstheme="majorBidi"/>
          <w:color w:val="404040"/>
          <w:sz w:val="28"/>
          <w:szCs w:val="28"/>
        </w:rPr>
        <w:t xml:space="preserve">See excellent chapter in English </w:t>
      </w:r>
      <w:proofErr w:type="spellStart"/>
      <w:r w:rsidRPr="00A925FA">
        <w:rPr>
          <w:rFonts w:asciiTheme="majorBidi" w:hAnsiTheme="majorBidi" w:cstheme="majorBidi"/>
          <w:color w:val="404040"/>
          <w:sz w:val="28"/>
          <w:szCs w:val="28"/>
        </w:rPr>
        <w:t>Nishmat</w:t>
      </w:r>
      <w:proofErr w:type="spellEnd"/>
      <w:r w:rsidRPr="00A925FA">
        <w:rPr>
          <w:rFonts w:asciiTheme="majorBidi" w:hAnsiTheme="majorBidi" w:cstheme="majorBidi"/>
          <w:color w:val="404040"/>
          <w:sz w:val="28"/>
          <w:szCs w:val="28"/>
        </w:rPr>
        <w:t xml:space="preserve"> Avraham, </w:t>
      </w:r>
      <w:proofErr w:type="spellStart"/>
      <w:r w:rsidRPr="00A925FA">
        <w:rPr>
          <w:rFonts w:asciiTheme="majorBidi" w:hAnsiTheme="majorBidi" w:cstheme="majorBidi"/>
          <w:color w:val="404040"/>
          <w:sz w:val="28"/>
          <w:szCs w:val="28"/>
        </w:rPr>
        <w:t>Choshen</w:t>
      </w:r>
      <w:proofErr w:type="spellEnd"/>
      <w:r w:rsidRPr="00A925FA">
        <w:rPr>
          <w:rFonts w:asciiTheme="majorBidi" w:hAnsiTheme="majorBidi" w:cstheme="majorBidi"/>
          <w:color w:val="404040"/>
          <w:sz w:val="28"/>
          <w:szCs w:val="28"/>
        </w:rPr>
        <w:t xml:space="preserve"> </w:t>
      </w:r>
      <w:proofErr w:type="spellStart"/>
      <w:r w:rsidRPr="00A925FA">
        <w:rPr>
          <w:rFonts w:asciiTheme="majorBidi" w:hAnsiTheme="majorBidi" w:cstheme="majorBidi"/>
          <w:color w:val="404040"/>
          <w:sz w:val="28"/>
          <w:szCs w:val="28"/>
        </w:rPr>
        <w:t>Mishpat</w:t>
      </w:r>
      <w:proofErr w:type="spellEnd"/>
      <w:r w:rsidRPr="00A925FA">
        <w:rPr>
          <w:rFonts w:asciiTheme="majorBidi" w:hAnsiTheme="majorBidi" w:cstheme="majorBidi"/>
          <w:color w:val="404040"/>
          <w:sz w:val="28"/>
          <w:szCs w:val="28"/>
        </w:rPr>
        <w:t xml:space="preserve">, 425 by Dr. Abraham </w:t>
      </w:r>
      <w:proofErr w:type="spellStart"/>
      <w:r w:rsidRPr="00A925FA">
        <w:rPr>
          <w:rFonts w:asciiTheme="majorBidi" w:hAnsiTheme="majorBidi" w:cstheme="majorBidi"/>
          <w:color w:val="404040"/>
          <w:sz w:val="28"/>
          <w:szCs w:val="28"/>
        </w:rPr>
        <w:t>Abraham</w:t>
      </w:r>
      <w:proofErr w:type="spellEnd"/>
      <w:r w:rsidRPr="00A925FA">
        <w:rPr>
          <w:rFonts w:asciiTheme="majorBidi" w:hAnsiTheme="majorBidi" w:cstheme="majorBidi"/>
          <w:color w:val="404040"/>
          <w:sz w:val="28"/>
          <w:szCs w:val="28"/>
        </w:rPr>
        <w:t>, particularly p. 293.</w:t>
      </w:r>
    </w:p>
    <w:p w14:paraId="2F5FA6AF" w14:textId="682499A1" w:rsidR="00A925FA" w:rsidRPr="00743B86" w:rsidRDefault="00A925FA" w:rsidP="00743B86">
      <w:pPr>
        <w:spacing w:before="100" w:beforeAutospacing="1" w:after="100" w:afterAutospacing="1" w:line="240" w:lineRule="auto"/>
        <w:jc w:val="both"/>
        <w:rPr>
          <w:rFonts w:asciiTheme="majorBidi" w:hAnsiTheme="majorBidi" w:cstheme="majorBidi"/>
          <w:i/>
          <w:iCs/>
          <w:color w:val="404040"/>
          <w:sz w:val="28"/>
          <w:szCs w:val="28"/>
        </w:rPr>
      </w:pPr>
      <w:r w:rsidRPr="00743B86">
        <w:rPr>
          <w:rFonts w:asciiTheme="majorBidi" w:hAnsiTheme="majorBidi" w:cstheme="majorBidi"/>
          <w:i/>
          <w:iCs/>
          <w:color w:val="404040"/>
          <w:sz w:val="28"/>
          <w:szCs w:val="28"/>
        </w:rPr>
        <w:t>Reprinted from the current Aish.com website.</w:t>
      </w:r>
      <w:r w:rsidR="00743B86" w:rsidRPr="00743B86">
        <w:rPr>
          <w:rFonts w:asciiTheme="majorBidi" w:hAnsiTheme="majorBidi" w:cstheme="majorBidi"/>
          <w:i/>
          <w:iCs/>
          <w:color w:val="404040"/>
          <w:sz w:val="28"/>
          <w:szCs w:val="28"/>
        </w:rPr>
        <w:t xml:space="preserve"> This updated article was originally published in 2004.</w:t>
      </w:r>
    </w:p>
    <w:p w14:paraId="04475EF9" w14:textId="77777777" w:rsidR="00CC6AEF" w:rsidRPr="003C49C1" w:rsidRDefault="00CC6AEF" w:rsidP="00CC6AEF">
      <w:pPr>
        <w:pStyle w:val="NoSpacing"/>
        <w:jc w:val="center"/>
        <w:rPr>
          <w:rFonts w:asciiTheme="majorBidi" w:hAnsiTheme="majorBidi" w:cstheme="majorBidi"/>
          <w:b/>
          <w:bCs/>
          <w:color w:val="000000" w:themeColor="text1"/>
          <w:sz w:val="72"/>
          <w:szCs w:val="72"/>
        </w:rPr>
      </w:pPr>
      <w:r w:rsidRPr="003C49C1">
        <w:rPr>
          <w:rFonts w:asciiTheme="majorBidi" w:hAnsiTheme="majorBidi" w:cstheme="majorBidi"/>
          <w:b/>
          <w:bCs/>
          <w:color w:val="000000" w:themeColor="text1"/>
          <w:sz w:val="72"/>
          <w:szCs w:val="72"/>
        </w:rPr>
        <w:t>Thoughts that Count</w:t>
      </w:r>
    </w:p>
    <w:p w14:paraId="411324B0" w14:textId="77777777" w:rsidR="00CC6AEF" w:rsidRPr="003C49C1" w:rsidRDefault="00CC6AEF" w:rsidP="00CC6AEF">
      <w:pPr>
        <w:pStyle w:val="NoSpacing"/>
        <w:jc w:val="both"/>
        <w:rPr>
          <w:rFonts w:asciiTheme="majorBidi" w:hAnsiTheme="majorBidi" w:cstheme="majorBidi"/>
          <w:color w:val="000000" w:themeColor="text1"/>
          <w:sz w:val="28"/>
          <w:szCs w:val="28"/>
        </w:rPr>
      </w:pPr>
    </w:p>
    <w:p w14:paraId="1673508D" w14:textId="77777777" w:rsidR="00CC6AEF" w:rsidRPr="003C49C1" w:rsidRDefault="00CC6AEF" w:rsidP="00CC6AEF">
      <w:pPr>
        <w:pStyle w:val="NoSpacing"/>
        <w:ind w:firstLine="720"/>
        <w:jc w:val="both"/>
        <w:rPr>
          <w:rFonts w:asciiTheme="majorBidi" w:hAnsiTheme="majorBidi" w:cstheme="majorBidi"/>
          <w:color w:val="000000" w:themeColor="text1"/>
          <w:sz w:val="28"/>
          <w:szCs w:val="28"/>
        </w:rPr>
      </w:pPr>
      <w:r w:rsidRPr="003C49C1">
        <w:rPr>
          <w:rFonts w:asciiTheme="majorBidi" w:hAnsiTheme="majorBidi" w:cstheme="majorBidi"/>
          <w:color w:val="000000" w:themeColor="text1"/>
          <w:sz w:val="28"/>
          <w:szCs w:val="28"/>
          <w:shd w:val="clear" w:color="auto" w:fill="FFFFFF"/>
        </w:rPr>
        <w:t>This distressed Moshe greatly, and he said, "I have not taken a single donkey of theirs" (Num. 16:15)</w:t>
      </w:r>
    </w:p>
    <w:p w14:paraId="60E5F82E" w14:textId="3F3E36BF" w:rsidR="00CC6AEF" w:rsidRDefault="00CC6AEF" w:rsidP="00CC6AEF">
      <w:pPr>
        <w:pStyle w:val="NoSpacing"/>
        <w:ind w:firstLine="720"/>
        <w:jc w:val="both"/>
        <w:rPr>
          <w:rFonts w:asciiTheme="majorBidi" w:hAnsiTheme="majorBidi" w:cstheme="majorBidi"/>
          <w:i/>
          <w:iCs/>
          <w:color w:val="000000" w:themeColor="text1"/>
          <w:sz w:val="28"/>
          <w:szCs w:val="28"/>
        </w:rPr>
      </w:pPr>
      <w:r w:rsidRPr="003C49C1">
        <w:rPr>
          <w:rFonts w:asciiTheme="majorBidi" w:hAnsiTheme="majorBidi" w:cstheme="majorBidi"/>
          <w:color w:val="000000" w:themeColor="text1"/>
          <w:sz w:val="28"/>
          <w:szCs w:val="28"/>
        </w:rPr>
        <w:t xml:space="preserve">This showed Moshe's connection to G-d, that he was the true and correct leader. Moshe is referring to the donkey he used to travel back to Egypt. This particular donkey was one of the things that G-d created at twilight on Friday. This same donkey was used by Avraham when he brought his son Yitzchak to Mt. Moriah to be sacrificed, and this same donkey will used by </w:t>
      </w:r>
      <w:proofErr w:type="spellStart"/>
      <w:r w:rsidRPr="003C49C1">
        <w:rPr>
          <w:rFonts w:asciiTheme="majorBidi" w:hAnsiTheme="majorBidi" w:cstheme="majorBidi"/>
          <w:color w:val="000000" w:themeColor="text1"/>
          <w:sz w:val="28"/>
          <w:szCs w:val="28"/>
        </w:rPr>
        <w:t>Moshiach</w:t>
      </w:r>
      <w:proofErr w:type="spellEnd"/>
      <w:r w:rsidRPr="003C49C1">
        <w:rPr>
          <w:rFonts w:asciiTheme="majorBidi" w:hAnsiTheme="majorBidi" w:cstheme="majorBidi"/>
          <w:color w:val="000000" w:themeColor="text1"/>
          <w:sz w:val="28"/>
          <w:szCs w:val="28"/>
        </w:rPr>
        <w:t xml:space="preserve"> when he reveals himself. Therefore, Moshe said, "I didn't use one of their donkeys, but this special and unique one that shows my connection to G-d." </w:t>
      </w:r>
      <w:r w:rsidRPr="003C49C1">
        <w:rPr>
          <w:rFonts w:asciiTheme="majorBidi" w:hAnsiTheme="majorBidi" w:cstheme="majorBidi"/>
          <w:i/>
          <w:iCs/>
          <w:color w:val="000000" w:themeColor="text1"/>
          <w:sz w:val="28"/>
          <w:szCs w:val="28"/>
        </w:rPr>
        <w:t>(Midrash Raba)</w:t>
      </w:r>
    </w:p>
    <w:p w14:paraId="20B2E707" w14:textId="0A55C300" w:rsidR="00CC6AEF" w:rsidRDefault="00CC6AEF" w:rsidP="00CC6AEF">
      <w:pPr>
        <w:pStyle w:val="NoSpacing"/>
        <w:jc w:val="both"/>
        <w:rPr>
          <w:rFonts w:asciiTheme="majorBidi" w:hAnsiTheme="majorBidi" w:cstheme="majorBidi"/>
          <w:i/>
          <w:iCs/>
          <w:color w:val="000000" w:themeColor="text1"/>
          <w:sz w:val="28"/>
          <w:szCs w:val="28"/>
        </w:rPr>
      </w:pPr>
    </w:p>
    <w:p w14:paraId="74DBA924" w14:textId="385654F4" w:rsidR="00CC6AEF" w:rsidRPr="003C49C1" w:rsidRDefault="00CC6AEF" w:rsidP="00CC6AEF">
      <w:pPr>
        <w:pStyle w:val="NoSpacing"/>
        <w:ind w:firstLine="720"/>
        <w:jc w:val="both"/>
        <w:rPr>
          <w:rFonts w:asciiTheme="majorBidi" w:hAnsiTheme="majorBidi" w:cstheme="majorBidi"/>
          <w:i/>
          <w:iCs/>
          <w:color w:val="000000" w:themeColor="text1"/>
          <w:sz w:val="28"/>
          <w:szCs w:val="28"/>
        </w:rPr>
      </w:pPr>
      <w:r w:rsidRPr="00DC3D3A">
        <w:rPr>
          <w:rFonts w:asciiTheme="majorBidi" w:hAnsiTheme="majorBidi" w:cstheme="majorBidi"/>
          <w:i/>
          <w:iCs/>
          <w:color w:val="000000" w:themeColor="text1"/>
          <w:sz w:val="28"/>
          <w:szCs w:val="28"/>
          <w:lang w:bidi="he-IL"/>
        </w:rPr>
        <w:t xml:space="preserve">Reprinted from the </w:t>
      </w:r>
      <w:proofErr w:type="spellStart"/>
      <w:r w:rsidRPr="00DC3D3A">
        <w:rPr>
          <w:rFonts w:asciiTheme="majorBidi" w:hAnsiTheme="majorBidi" w:cstheme="majorBidi"/>
          <w:i/>
          <w:iCs/>
          <w:color w:val="000000" w:themeColor="text1"/>
          <w:sz w:val="28"/>
          <w:szCs w:val="28"/>
          <w:lang w:bidi="he-IL"/>
        </w:rPr>
        <w:t>Parshat</w:t>
      </w:r>
      <w:proofErr w:type="spellEnd"/>
      <w:r w:rsidRPr="00DC3D3A">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Korach</w:t>
      </w:r>
      <w:proofErr w:type="spellEnd"/>
      <w:r w:rsidRPr="00DC3D3A">
        <w:rPr>
          <w:rFonts w:asciiTheme="majorBidi" w:hAnsiTheme="majorBidi" w:cstheme="majorBidi"/>
          <w:i/>
          <w:iCs/>
          <w:color w:val="000000" w:themeColor="text1"/>
          <w:sz w:val="28"/>
          <w:szCs w:val="28"/>
          <w:lang w:bidi="he-IL"/>
        </w:rPr>
        <w:t xml:space="preserve"> 1997/5757 (Issue #47</w:t>
      </w:r>
      <w:r>
        <w:rPr>
          <w:rFonts w:asciiTheme="majorBidi" w:hAnsiTheme="majorBidi" w:cstheme="majorBidi"/>
          <w:i/>
          <w:iCs/>
          <w:color w:val="000000" w:themeColor="text1"/>
          <w:sz w:val="28"/>
          <w:szCs w:val="28"/>
          <w:lang w:bidi="he-IL"/>
        </w:rPr>
        <w:t>5</w:t>
      </w:r>
      <w:r w:rsidRPr="00DC3D3A">
        <w:rPr>
          <w:rFonts w:asciiTheme="majorBidi" w:hAnsiTheme="majorBidi" w:cstheme="majorBidi"/>
          <w:i/>
          <w:iCs/>
          <w:color w:val="000000" w:themeColor="text1"/>
          <w:sz w:val="28"/>
          <w:szCs w:val="28"/>
          <w:lang w:bidi="he-IL"/>
        </w:rPr>
        <w:t xml:space="preserve">) edition of </w:t>
      </w:r>
      <w:proofErr w:type="spellStart"/>
      <w:r w:rsidRPr="00DC3D3A">
        <w:rPr>
          <w:rFonts w:asciiTheme="majorBidi" w:hAnsiTheme="majorBidi" w:cstheme="majorBidi"/>
          <w:i/>
          <w:iCs/>
          <w:color w:val="000000" w:themeColor="text1"/>
          <w:sz w:val="28"/>
          <w:szCs w:val="28"/>
          <w:lang w:bidi="he-IL"/>
        </w:rPr>
        <w:t>L’Chaim</w:t>
      </w:r>
      <w:proofErr w:type="spellEnd"/>
      <w:r w:rsidRPr="00DC3D3A">
        <w:rPr>
          <w:rFonts w:asciiTheme="majorBidi" w:hAnsiTheme="majorBidi" w:cstheme="majorBidi"/>
          <w:i/>
          <w:iCs/>
          <w:color w:val="000000" w:themeColor="text1"/>
          <w:sz w:val="28"/>
          <w:szCs w:val="28"/>
          <w:lang w:bidi="he-IL"/>
        </w:rPr>
        <w:t xml:space="preserve"> Weekly, a publication of the Lubavitch Youth Organization in Brooklyn, NY</w:t>
      </w:r>
      <w:r w:rsidRPr="00882DA0">
        <w:rPr>
          <w:rFonts w:asciiTheme="majorBidi" w:hAnsiTheme="majorBidi" w:cstheme="majorBidi"/>
          <w:i/>
          <w:iCs/>
          <w:color w:val="000000" w:themeColor="text1"/>
          <w:sz w:val="28"/>
          <w:szCs w:val="28"/>
          <w:lang w:bidi="he-IL"/>
        </w:rPr>
        <w:t>.</w:t>
      </w:r>
      <w:r w:rsidR="00882DA0" w:rsidRPr="00882DA0">
        <w:rPr>
          <w:rFonts w:asciiTheme="majorBidi" w:hAnsiTheme="majorBidi" w:cstheme="majorBidi"/>
          <w:i/>
          <w:iCs/>
          <w:color w:val="000000" w:themeColor="text1"/>
          <w:sz w:val="28"/>
          <w:szCs w:val="28"/>
          <w:lang w:bidi="he-IL"/>
        </w:rPr>
        <w:t xml:space="preserve"> </w:t>
      </w:r>
      <w:r w:rsidR="00882DA0" w:rsidRPr="00882DA0">
        <w:rPr>
          <w:rFonts w:asciiTheme="majorBidi" w:hAnsiTheme="majorBidi" w:cstheme="majorBidi"/>
          <w:i/>
          <w:iCs/>
          <w:color w:val="000000" w:themeColor="text1"/>
          <w:sz w:val="28"/>
          <w:szCs w:val="28"/>
          <w:shd w:val="clear" w:color="auto" w:fill="FFFFFF"/>
        </w:rPr>
        <w:t xml:space="preserve">From </w:t>
      </w:r>
      <w:proofErr w:type="spellStart"/>
      <w:r w:rsidR="00882DA0" w:rsidRPr="00882DA0">
        <w:rPr>
          <w:rFonts w:asciiTheme="majorBidi" w:hAnsiTheme="majorBidi" w:cstheme="majorBidi"/>
          <w:i/>
          <w:iCs/>
          <w:color w:val="000000" w:themeColor="text1"/>
          <w:sz w:val="28"/>
          <w:szCs w:val="28"/>
          <w:shd w:val="clear" w:color="auto" w:fill="FFFFFF"/>
        </w:rPr>
        <w:t>Vedibarta</w:t>
      </w:r>
      <w:proofErr w:type="spellEnd"/>
      <w:r w:rsidR="00882DA0" w:rsidRPr="00882DA0">
        <w:rPr>
          <w:rFonts w:asciiTheme="majorBidi" w:hAnsiTheme="majorBidi" w:cstheme="majorBidi"/>
          <w:i/>
          <w:iCs/>
          <w:color w:val="000000" w:themeColor="text1"/>
          <w:sz w:val="28"/>
          <w:szCs w:val="28"/>
          <w:shd w:val="clear" w:color="auto" w:fill="FFFFFF"/>
        </w:rPr>
        <w:t xml:space="preserve"> Bam by Rabbi Moshe </w:t>
      </w:r>
      <w:proofErr w:type="spellStart"/>
      <w:r w:rsidR="00882DA0" w:rsidRPr="00882DA0">
        <w:rPr>
          <w:rFonts w:asciiTheme="majorBidi" w:hAnsiTheme="majorBidi" w:cstheme="majorBidi"/>
          <w:i/>
          <w:iCs/>
          <w:color w:val="000000" w:themeColor="text1"/>
          <w:sz w:val="28"/>
          <w:szCs w:val="28"/>
          <w:shd w:val="clear" w:color="auto" w:fill="FFFFFF"/>
        </w:rPr>
        <w:t>Bogomilsky</w:t>
      </w:r>
      <w:proofErr w:type="spellEnd"/>
      <w:r w:rsidR="00882DA0">
        <w:rPr>
          <w:rFonts w:asciiTheme="majorBidi" w:hAnsiTheme="majorBidi" w:cstheme="majorBidi"/>
          <w:i/>
          <w:iCs/>
          <w:color w:val="000000" w:themeColor="text1"/>
          <w:sz w:val="28"/>
          <w:szCs w:val="28"/>
          <w:shd w:val="clear" w:color="auto" w:fill="FFFFFF"/>
        </w:rPr>
        <w:t>.</w:t>
      </w:r>
    </w:p>
    <w:p w14:paraId="17269E1C" w14:textId="77777777" w:rsidR="00CC6AEF" w:rsidRDefault="00CC6AEF" w:rsidP="00CC6AEF">
      <w:pPr>
        <w:pStyle w:val="NoSpacing"/>
        <w:jc w:val="both"/>
        <w:rPr>
          <w:rFonts w:asciiTheme="majorBidi" w:hAnsiTheme="majorBidi" w:cstheme="majorBidi"/>
          <w:i/>
          <w:iCs/>
          <w:color w:val="000000" w:themeColor="text1"/>
          <w:sz w:val="28"/>
          <w:szCs w:val="28"/>
        </w:rPr>
      </w:pPr>
    </w:p>
    <w:p w14:paraId="5268FD06" w14:textId="65716599" w:rsidR="00271866" w:rsidRDefault="00271866">
      <w:pPr>
        <w:rPr>
          <w:rFonts w:asciiTheme="majorBidi" w:hAnsiTheme="majorBidi" w:cstheme="majorBidi"/>
          <w:color w:val="404040"/>
          <w:sz w:val="28"/>
          <w:szCs w:val="28"/>
        </w:rPr>
      </w:pPr>
      <w:r>
        <w:rPr>
          <w:rFonts w:asciiTheme="majorBidi" w:hAnsiTheme="majorBidi" w:cstheme="majorBidi"/>
          <w:color w:val="404040"/>
          <w:sz w:val="28"/>
          <w:szCs w:val="28"/>
        </w:rPr>
        <w:br w:type="page"/>
      </w:r>
    </w:p>
    <w:p w14:paraId="138CACCD" w14:textId="3D65FEC4" w:rsidR="00644341" w:rsidRPr="00DC3D3A" w:rsidRDefault="00271866" w:rsidP="00644341">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w:t>
      </w:r>
      <w:r w:rsidR="00644341" w:rsidRPr="00DC3D3A">
        <w:rPr>
          <w:rFonts w:asciiTheme="majorBidi" w:hAnsiTheme="majorBidi" w:cstheme="majorBidi"/>
          <w:b/>
          <w:bCs/>
          <w:color w:val="000000" w:themeColor="text1"/>
          <w:sz w:val="72"/>
          <w:szCs w:val="72"/>
        </w:rPr>
        <w:t>av</w:t>
      </w:r>
      <w:proofErr w:type="spellEnd"/>
      <w:r w:rsidR="00644341" w:rsidRPr="00DC3D3A">
        <w:rPr>
          <w:rFonts w:asciiTheme="majorBidi" w:hAnsiTheme="majorBidi" w:cstheme="majorBidi"/>
          <w:b/>
          <w:bCs/>
          <w:color w:val="000000" w:themeColor="text1"/>
          <w:sz w:val="72"/>
          <w:szCs w:val="72"/>
        </w:rPr>
        <w:t xml:space="preserve"> Avigdor Miller  </w:t>
      </w:r>
    </w:p>
    <w:p w14:paraId="252BB5A7" w14:textId="423A4BF5" w:rsidR="00385CF3" w:rsidRPr="00DC3D3A" w:rsidRDefault="00D07D89"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On Lazy or Happy</w:t>
      </w:r>
    </w:p>
    <w:p w14:paraId="1C1F9C63" w14:textId="77777777" w:rsidR="00A606DC" w:rsidRPr="00DC3D3A" w:rsidRDefault="00A606DC" w:rsidP="00644341">
      <w:pPr>
        <w:pStyle w:val="NoSpacing"/>
        <w:jc w:val="center"/>
        <w:rPr>
          <w:rFonts w:asciiTheme="majorBidi" w:hAnsiTheme="majorBidi" w:cstheme="majorBidi"/>
          <w:b/>
          <w:bCs/>
          <w:color w:val="000000" w:themeColor="text1"/>
          <w:sz w:val="8"/>
          <w:szCs w:val="8"/>
        </w:rPr>
      </w:pPr>
    </w:p>
    <w:p w14:paraId="72EC5698" w14:textId="77777777" w:rsidR="00644341" w:rsidRPr="00DC3D3A" w:rsidRDefault="00644341" w:rsidP="00644341">
      <w:pPr>
        <w:pStyle w:val="NoSpacing"/>
        <w:jc w:val="center"/>
        <w:rPr>
          <w:rFonts w:asciiTheme="majorBidi" w:hAnsiTheme="majorBidi" w:cstheme="majorBidi"/>
          <w:color w:val="000000" w:themeColor="text1"/>
          <w:sz w:val="28"/>
          <w:szCs w:val="28"/>
        </w:rPr>
      </w:pPr>
      <w:r w:rsidRPr="00DC3D3A">
        <w:rPr>
          <w:rFonts w:asciiTheme="majorBidi" w:hAnsiTheme="majorBidi" w:cstheme="majorBidi"/>
          <w:noProof/>
          <w:color w:val="000000" w:themeColor="text1"/>
          <w:sz w:val="28"/>
          <w:szCs w:val="28"/>
        </w:rPr>
        <w:drawing>
          <wp:inline distT="0" distB="0" distL="0" distR="0" wp14:anchorId="1C974992" wp14:editId="136B5718">
            <wp:extent cx="2331720" cy="295076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428" cy="2974439"/>
                    </a:xfrm>
                    <a:prstGeom prst="rect">
                      <a:avLst/>
                    </a:prstGeom>
                    <a:noFill/>
                    <a:ln>
                      <a:noFill/>
                    </a:ln>
                  </pic:spPr>
                </pic:pic>
              </a:graphicData>
            </a:graphic>
          </wp:inline>
        </w:drawing>
      </w:r>
    </w:p>
    <w:p w14:paraId="055E4553" w14:textId="6B3F8E10" w:rsidR="00D827BF" w:rsidRPr="00DC3D3A" w:rsidRDefault="00D827BF" w:rsidP="00385CF3">
      <w:pPr>
        <w:pStyle w:val="NoSpacing"/>
        <w:ind w:firstLine="720"/>
        <w:jc w:val="both"/>
        <w:rPr>
          <w:rFonts w:asciiTheme="majorBidi" w:hAnsiTheme="majorBidi" w:cstheme="majorBidi"/>
          <w:i/>
          <w:iCs/>
          <w:color w:val="000000" w:themeColor="text1"/>
          <w:sz w:val="28"/>
          <w:szCs w:val="28"/>
        </w:rPr>
      </w:pPr>
    </w:p>
    <w:p w14:paraId="5D15810F" w14:textId="3E228E5A" w:rsidR="00D07D89" w:rsidRPr="00743B86" w:rsidRDefault="00D07D89" w:rsidP="00743B86">
      <w:pPr>
        <w:pStyle w:val="NoSpacing"/>
        <w:ind w:firstLine="720"/>
        <w:jc w:val="both"/>
        <w:rPr>
          <w:rFonts w:asciiTheme="majorBidi" w:hAnsiTheme="majorBidi" w:cstheme="majorBidi"/>
          <w:b/>
          <w:bCs/>
          <w:sz w:val="28"/>
          <w:szCs w:val="28"/>
        </w:rPr>
      </w:pPr>
      <w:r w:rsidRPr="00743B86">
        <w:rPr>
          <w:rStyle w:val="Strong"/>
          <w:rFonts w:asciiTheme="majorBidi" w:hAnsiTheme="majorBidi" w:cstheme="majorBidi"/>
          <w:color w:val="000000"/>
          <w:sz w:val="28"/>
          <w:szCs w:val="28"/>
        </w:rPr>
        <w:t>QUESTION:</w:t>
      </w:r>
      <w:r w:rsidRPr="00743B86">
        <w:rPr>
          <w:rFonts w:asciiTheme="majorBidi" w:hAnsiTheme="majorBidi" w:cstheme="majorBidi"/>
          <w:b/>
          <w:bCs/>
          <w:sz w:val="28"/>
          <w:szCs w:val="28"/>
        </w:rPr>
        <w:t xml:space="preserve"> </w:t>
      </w:r>
      <w:r w:rsidRPr="00743B86">
        <w:rPr>
          <w:rStyle w:val="Strong"/>
          <w:rFonts w:asciiTheme="majorBidi" w:hAnsiTheme="majorBidi" w:cstheme="majorBidi"/>
          <w:b w:val="0"/>
          <w:bCs w:val="0"/>
          <w:color w:val="000000"/>
          <w:sz w:val="28"/>
          <w:szCs w:val="28"/>
        </w:rPr>
        <w:t xml:space="preserve">What’s the difference between an </w:t>
      </w:r>
      <w:r w:rsidRPr="00743B86">
        <w:rPr>
          <w:rStyle w:val="Strong"/>
          <w:rFonts w:asciiTheme="majorBidi" w:hAnsiTheme="majorBidi" w:cstheme="majorBidi"/>
          <w:b w:val="0"/>
          <w:bCs w:val="0"/>
          <w:color w:val="000000"/>
          <w:sz w:val="28"/>
          <w:szCs w:val="28"/>
          <w:rtl/>
        </w:rPr>
        <w:t>עצל</w:t>
      </w:r>
      <w:r w:rsidRPr="00743B86">
        <w:rPr>
          <w:rStyle w:val="Strong"/>
          <w:rFonts w:asciiTheme="majorBidi" w:hAnsiTheme="majorBidi" w:cstheme="majorBidi"/>
          <w:b w:val="0"/>
          <w:bCs w:val="0"/>
          <w:color w:val="000000"/>
          <w:sz w:val="28"/>
          <w:szCs w:val="28"/>
        </w:rPr>
        <w:t>, the lazy man who is criticized by the sages for not working to improve his situation, and the </w:t>
      </w:r>
      <w:r w:rsidRPr="00743B86">
        <w:rPr>
          <w:rStyle w:val="Strong"/>
          <w:rFonts w:asciiTheme="majorBidi" w:hAnsiTheme="majorBidi" w:cstheme="majorBidi"/>
          <w:b w:val="0"/>
          <w:bCs w:val="0"/>
          <w:color w:val="000000"/>
          <w:sz w:val="28"/>
          <w:szCs w:val="28"/>
          <w:rtl/>
        </w:rPr>
        <w:t>שמח בחלקו</w:t>
      </w:r>
      <w:r w:rsidRPr="00743B86">
        <w:rPr>
          <w:rStyle w:val="Strong"/>
          <w:rFonts w:asciiTheme="majorBidi" w:hAnsiTheme="majorBidi" w:cstheme="majorBidi"/>
          <w:b w:val="0"/>
          <w:bCs w:val="0"/>
          <w:color w:val="000000"/>
          <w:sz w:val="28"/>
          <w:szCs w:val="28"/>
        </w:rPr>
        <w:t>, the one who is happy with his lot, and who is praised by the sages?</w:t>
      </w:r>
    </w:p>
    <w:p w14:paraId="1D050F18" w14:textId="7B60A806" w:rsidR="00D07D89" w:rsidRPr="00743B86" w:rsidRDefault="00D07D89" w:rsidP="00743B86">
      <w:pPr>
        <w:pStyle w:val="NoSpacing"/>
        <w:ind w:firstLine="720"/>
        <w:jc w:val="both"/>
        <w:rPr>
          <w:rFonts w:asciiTheme="majorBidi" w:hAnsiTheme="majorBidi" w:cstheme="majorBidi"/>
          <w:sz w:val="28"/>
          <w:szCs w:val="28"/>
        </w:rPr>
      </w:pPr>
      <w:r w:rsidRPr="00743B86">
        <w:rPr>
          <w:rFonts w:asciiTheme="majorBidi" w:hAnsiTheme="majorBidi" w:cstheme="majorBidi"/>
          <w:b/>
          <w:bCs/>
          <w:sz w:val="28"/>
          <w:szCs w:val="28"/>
        </w:rPr>
        <w:t>ANSWER:</w:t>
      </w:r>
      <w:r w:rsidRPr="00743B86">
        <w:rPr>
          <w:rFonts w:asciiTheme="majorBidi" w:hAnsiTheme="majorBidi" w:cstheme="majorBidi"/>
          <w:sz w:val="28"/>
          <w:szCs w:val="28"/>
        </w:rPr>
        <w:t xml:space="preserve"> A lazy man, he’s not necessarily satisfied with his lot, only he doesn’t have the energy to change it. But he could be quite dissatisfied! In the slums you have a lot of people who are not </w:t>
      </w:r>
      <w:r w:rsidRPr="00743B86">
        <w:rPr>
          <w:rFonts w:asciiTheme="majorBidi" w:hAnsiTheme="majorBidi" w:cstheme="majorBidi"/>
          <w:sz w:val="28"/>
          <w:szCs w:val="28"/>
          <w:rtl/>
        </w:rPr>
        <w:t>שמח בחלקם</w:t>
      </w:r>
      <w:r w:rsidRPr="00743B86">
        <w:rPr>
          <w:rFonts w:asciiTheme="majorBidi" w:hAnsiTheme="majorBidi" w:cstheme="majorBidi"/>
          <w:sz w:val="28"/>
          <w:szCs w:val="28"/>
        </w:rPr>
        <w:t xml:space="preserve"> – they’re very angry that they have to be poor; they’re complaining all the time. Only that they’re too lazy, they’re too irresponsible or shiftless to do anything about it.</w:t>
      </w:r>
    </w:p>
    <w:p w14:paraId="6620BBBF" w14:textId="3EEBAA9C" w:rsidR="00D07D89" w:rsidRDefault="00D07D89" w:rsidP="00743B86">
      <w:pPr>
        <w:pStyle w:val="NoSpacing"/>
        <w:jc w:val="both"/>
        <w:rPr>
          <w:rFonts w:asciiTheme="majorBidi" w:hAnsiTheme="majorBidi" w:cstheme="majorBidi"/>
          <w:sz w:val="28"/>
          <w:szCs w:val="28"/>
        </w:rPr>
      </w:pPr>
      <w:r w:rsidRPr="00743B86">
        <w:rPr>
          <w:rFonts w:asciiTheme="majorBidi" w:hAnsiTheme="majorBidi" w:cstheme="majorBidi"/>
          <w:sz w:val="28"/>
          <w:szCs w:val="28"/>
        </w:rPr>
        <w:t>A </w:t>
      </w:r>
      <w:proofErr w:type="spellStart"/>
      <w:r w:rsidRPr="00743B86">
        <w:rPr>
          <w:rStyle w:val="Emphasis"/>
          <w:rFonts w:asciiTheme="majorBidi" w:hAnsiTheme="majorBidi" w:cstheme="majorBidi"/>
          <w:color w:val="000000"/>
          <w:sz w:val="28"/>
          <w:szCs w:val="28"/>
        </w:rPr>
        <w:t>samayach</w:t>
      </w:r>
      <w:proofErr w:type="spellEnd"/>
      <w:r w:rsidRPr="00743B86">
        <w:rPr>
          <w:rStyle w:val="Emphasis"/>
          <w:rFonts w:asciiTheme="majorBidi" w:hAnsiTheme="majorBidi" w:cstheme="majorBidi"/>
          <w:color w:val="000000"/>
          <w:sz w:val="28"/>
          <w:szCs w:val="28"/>
        </w:rPr>
        <w:t xml:space="preserve"> </w:t>
      </w:r>
      <w:proofErr w:type="spellStart"/>
      <w:r w:rsidRPr="00743B86">
        <w:rPr>
          <w:rStyle w:val="Emphasis"/>
          <w:rFonts w:asciiTheme="majorBidi" w:hAnsiTheme="majorBidi" w:cstheme="majorBidi"/>
          <w:color w:val="000000"/>
          <w:sz w:val="28"/>
          <w:szCs w:val="28"/>
        </w:rPr>
        <w:t>b’chelko</w:t>
      </w:r>
      <w:proofErr w:type="spellEnd"/>
      <w:r w:rsidRPr="00743B86">
        <w:rPr>
          <w:rStyle w:val="Emphasis"/>
          <w:rFonts w:asciiTheme="majorBidi" w:hAnsiTheme="majorBidi" w:cstheme="majorBidi"/>
          <w:color w:val="000000"/>
          <w:sz w:val="28"/>
          <w:szCs w:val="28"/>
        </w:rPr>
        <w:t> </w:t>
      </w:r>
      <w:r w:rsidRPr="00743B86">
        <w:rPr>
          <w:rFonts w:asciiTheme="majorBidi" w:hAnsiTheme="majorBidi" w:cstheme="majorBidi"/>
          <w:sz w:val="28"/>
          <w:szCs w:val="28"/>
        </w:rPr>
        <w:t>on the other hand is a man who has plenty of energy to do things but he feels that his lot is so satisfactory that there’s no need to change. He’s actually satisfied with his lot!</w:t>
      </w:r>
    </w:p>
    <w:p w14:paraId="71FCF17E" w14:textId="77777777" w:rsidR="00743B86" w:rsidRPr="00743B86" w:rsidRDefault="00743B86" w:rsidP="00743B86">
      <w:pPr>
        <w:pStyle w:val="NoSpacing"/>
        <w:jc w:val="both"/>
        <w:rPr>
          <w:rFonts w:asciiTheme="majorBidi" w:hAnsiTheme="majorBidi" w:cstheme="majorBidi"/>
          <w:sz w:val="28"/>
          <w:szCs w:val="28"/>
        </w:rPr>
      </w:pPr>
    </w:p>
    <w:p w14:paraId="10CF78CA" w14:textId="2155CBB9" w:rsidR="00D07D89" w:rsidRPr="00743B86" w:rsidRDefault="00D07D89" w:rsidP="00743B86">
      <w:pPr>
        <w:pStyle w:val="NoSpacing"/>
        <w:ind w:firstLine="720"/>
        <w:jc w:val="both"/>
        <w:rPr>
          <w:rFonts w:asciiTheme="majorBidi" w:hAnsiTheme="majorBidi" w:cstheme="majorBidi"/>
          <w:b/>
          <w:bCs/>
          <w:sz w:val="28"/>
          <w:szCs w:val="28"/>
        </w:rPr>
      </w:pPr>
      <w:r w:rsidRPr="00743B86">
        <w:rPr>
          <w:rStyle w:val="Strong"/>
          <w:rFonts w:asciiTheme="majorBidi" w:hAnsiTheme="majorBidi" w:cstheme="majorBidi"/>
          <w:color w:val="000000"/>
          <w:sz w:val="28"/>
          <w:szCs w:val="28"/>
        </w:rPr>
        <w:t>QUESTION:</w:t>
      </w:r>
      <w:r w:rsidRPr="00743B86">
        <w:rPr>
          <w:rFonts w:asciiTheme="majorBidi" w:hAnsiTheme="majorBidi" w:cstheme="majorBidi"/>
          <w:b/>
          <w:bCs/>
          <w:sz w:val="28"/>
          <w:szCs w:val="28"/>
        </w:rPr>
        <w:t xml:space="preserve"> </w:t>
      </w:r>
      <w:r w:rsidRPr="00743B86">
        <w:rPr>
          <w:rStyle w:val="Strong"/>
          <w:rFonts w:asciiTheme="majorBidi" w:hAnsiTheme="majorBidi" w:cstheme="majorBidi"/>
          <w:b w:val="0"/>
          <w:bCs w:val="0"/>
          <w:color w:val="000000"/>
          <w:sz w:val="28"/>
          <w:szCs w:val="28"/>
        </w:rPr>
        <w:t>But according to this definition, a man would never become richer, because if he’s </w:t>
      </w:r>
      <w:proofErr w:type="spellStart"/>
      <w:r w:rsidRPr="00743B86">
        <w:rPr>
          <w:rStyle w:val="Strong"/>
          <w:rFonts w:asciiTheme="majorBidi" w:hAnsiTheme="majorBidi" w:cstheme="majorBidi"/>
          <w:b w:val="0"/>
          <w:bCs w:val="0"/>
          <w:color w:val="000000"/>
          <w:sz w:val="28"/>
          <w:szCs w:val="28"/>
        </w:rPr>
        <w:t>samayach</w:t>
      </w:r>
      <w:proofErr w:type="spellEnd"/>
      <w:r w:rsidRPr="00743B86">
        <w:rPr>
          <w:rStyle w:val="Strong"/>
          <w:rFonts w:asciiTheme="majorBidi" w:hAnsiTheme="majorBidi" w:cstheme="majorBidi"/>
          <w:b w:val="0"/>
          <w:bCs w:val="0"/>
          <w:color w:val="000000"/>
          <w:sz w:val="28"/>
          <w:szCs w:val="28"/>
        </w:rPr>
        <w:t> </w:t>
      </w:r>
      <w:proofErr w:type="spellStart"/>
      <w:r w:rsidRPr="00743B86">
        <w:rPr>
          <w:rStyle w:val="Strong"/>
          <w:rFonts w:asciiTheme="majorBidi" w:hAnsiTheme="majorBidi" w:cstheme="majorBidi"/>
          <w:b w:val="0"/>
          <w:bCs w:val="0"/>
          <w:color w:val="000000"/>
          <w:sz w:val="28"/>
          <w:szCs w:val="28"/>
        </w:rPr>
        <w:t>b’chelko</w:t>
      </w:r>
      <w:proofErr w:type="spellEnd"/>
      <w:r w:rsidRPr="00743B86">
        <w:rPr>
          <w:rStyle w:val="Strong"/>
          <w:rFonts w:asciiTheme="majorBidi" w:hAnsiTheme="majorBidi" w:cstheme="majorBidi"/>
          <w:b w:val="0"/>
          <w:bCs w:val="0"/>
          <w:color w:val="000000"/>
          <w:sz w:val="28"/>
          <w:szCs w:val="28"/>
        </w:rPr>
        <w:t> he has everything that he needs?</w:t>
      </w:r>
    </w:p>
    <w:p w14:paraId="02598E2A" w14:textId="0FC97247" w:rsidR="00D07D89" w:rsidRDefault="00D07D89" w:rsidP="00743B86">
      <w:pPr>
        <w:pStyle w:val="NoSpacing"/>
        <w:ind w:firstLine="720"/>
        <w:jc w:val="both"/>
        <w:rPr>
          <w:rFonts w:asciiTheme="majorBidi" w:hAnsiTheme="majorBidi" w:cstheme="majorBidi"/>
          <w:sz w:val="28"/>
          <w:szCs w:val="28"/>
        </w:rPr>
      </w:pPr>
      <w:r w:rsidRPr="00743B86">
        <w:rPr>
          <w:rFonts w:asciiTheme="majorBidi" w:hAnsiTheme="majorBidi" w:cstheme="majorBidi"/>
          <w:b/>
          <w:bCs/>
          <w:sz w:val="28"/>
          <w:szCs w:val="28"/>
        </w:rPr>
        <w:t>ANSWER:</w:t>
      </w:r>
      <w:r w:rsidRPr="00743B86">
        <w:rPr>
          <w:rFonts w:asciiTheme="majorBidi" w:hAnsiTheme="majorBidi" w:cstheme="majorBidi"/>
          <w:sz w:val="28"/>
          <w:szCs w:val="28"/>
        </w:rPr>
        <w:t xml:space="preserve"> </w:t>
      </w:r>
      <w:proofErr w:type="gramStart"/>
      <w:r w:rsidRPr="00743B86">
        <w:rPr>
          <w:rFonts w:asciiTheme="majorBidi" w:hAnsiTheme="majorBidi" w:cstheme="majorBidi"/>
          <w:sz w:val="28"/>
          <w:szCs w:val="28"/>
        </w:rPr>
        <w:t>So</w:t>
      </w:r>
      <w:proofErr w:type="gramEnd"/>
      <w:r w:rsidRPr="00743B86">
        <w:rPr>
          <w:rFonts w:asciiTheme="majorBidi" w:hAnsiTheme="majorBidi" w:cstheme="majorBidi"/>
          <w:sz w:val="28"/>
          <w:szCs w:val="28"/>
        </w:rPr>
        <w:t xml:space="preserve"> there are two things to consider however. First of all, what’s the misfortune if he wouldn’t become richer? If he’s </w:t>
      </w:r>
      <w:proofErr w:type="spellStart"/>
      <w:r w:rsidRPr="00743B86">
        <w:rPr>
          <w:rStyle w:val="Emphasis"/>
          <w:rFonts w:asciiTheme="majorBidi" w:hAnsiTheme="majorBidi" w:cstheme="majorBidi"/>
          <w:color w:val="000000"/>
          <w:sz w:val="28"/>
          <w:szCs w:val="28"/>
        </w:rPr>
        <w:t>samayach</w:t>
      </w:r>
      <w:proofErr w:type="spellEnd"/>
      <w:r w:rsidRPr="00743B86">
        <w:rPr>
          <w:rStyle w:val="Emphasis"/>
          <w:rFonts w:asciiTheme="majorBidi" w:hAnsiTheme="majorBidi" w:cstheme="majorBidi"/>
          <w:color w:val="000000"/>
          <w:sz w:val="28"/>
          <w:szCs w:val="28"/>
        </w:rPr>
        <w:t xml:space="preserve"> </w:t>
      </w:r>
      <w:proofErr w:type="spellStart"/>
      <w:r w:rsidRPr="00743B86">
        <w:rPr>
          <w:rStyle w:val="Emphasis"/>
          <w:rFonts w:asciiTheme="majorBidi" w:hAnsiTheme="majorBidi" w:cstheme="majorBidi"/>
          <w:color w:val="000000"/>
          <w:sz w:val="28"/>
          <w:szCs w:val="28"/>
        </w:rPr>
        <w:t>b’chelko</w:t>
      </w:r>
      <w:proofErr w:type="spellEnd"/>
      <w:r w:rsidRPr="00743B86">
        <w:rPr>
          <w:rStyle w:val="Emphasis"/>
          <w:rFonts w:asciiTheme="majorBidi" w:hAnsiTheme="majorBidi" w:cstheme="majorBidi"/>
          <w:color w:val="000000"/>
          <w:sz w:val="28"/>
          <w:szCs w:val="28"/>
        </w:rPr>
        <w:t> </w:t>
      </w:r>
      <w:r w:rsidRPr="00743B86">
        <w:rPr>
          <w:rFonts w:asciiTheme="majorBidi" w:hAnsiTheme="majorBidi" w:cstheme="majorBidi"/>
          <w:sz w:val="28"/>
          <w:szCs w:val="28"/>
        </w:rPr>
        <w:t xml:space="preserve">then he’s rich enough. And secondly, there are plenty of fellows who no matter how much they have, they’ll never be happy. </w:t>
      </w:r>
      <w:proofErr w:type="gramStart"/>
      <w:r w:rsidRPr="00743B86">
        <w:rPr>
          <w:rFonts w:asciiTheme="majorBidi" w:hAnsiTheme="majorBidi" w:cstheme="majorBidi"/>
          <w:sz w:val="28"/>
          <w:szCs w:val="28"/>
        </w:rPr>
        <w:t>So</w:t>
      </w:r>
      <w:proofErr w:type="gramEnd"/>
      <w:r w:rsidRPr="00743B86">
        <w:rPr>
          <w:rFonts w:asciiTheme="majorBidi" w:hAnsiTheme="majorBidi" w:cstheme="majorBidi"/>
          <w:sz w:val="28"/>
          <w:szCs w:val="28"/>
        </w:rPr>
        <w:t xml:space="preserve"> they’ll be the ones who keep working to make more money – it’s almost everyone.</w:t>
      </w:r>
    </w:p>
    <w:p w14:paraId="3E31B8E1" w14:textId="148E543A" w:rsidR="00743B86" w:rsidRDefault="00743B86" w:rsidP="00743B86">
      <w:pPr>
        <w:pStyle w:val="NoSpacing"/>
        <w:ind w:firstLine="720"/>
        <w:jc w:val="both"/>
        <w:rPr>
          <w:rFonts w:asciiTheme="majorBidi" w:hAnsiTheme="majorBidi" w:cstheme="majorBidi"/>
          <w:sz w:val="28"/>
          <w:szCs w:val="28"/>
        </w:rPr>
      </w:pPr>
    </w:p>
    <w:p w14:paraId="3341E94C" w14:textId="77777777" w:rsidR="00743B86" w:rsidRPr="00743B86" w:rsidRDefault="00743B86" w:rsidP="00743B86">
      <w:pPr>
        <w:pStyle w:val="NoSpacing"/>
        <w:ind w:firstLine="720"/>
        <w:jc w:val="both"/>
        <w:rPr>
          <w:rFonts w:asciiTheme="majorBidi" w:hAnsiTheme="majorBidi" w:cstheme="majorBidi"/>
          <w:sz w:val="28"/>
          <w:szCs w:val="28"/>
        </w:rPr>
      </w:pPr>
    </w:p>
    <w:p w14:paraId="40AF9E40" w14:textId="4ED244A5" w:rsidR="00D07D89" w:rsidRPr="00743B86" w:rsidRDefault="00D07D89" w:rsidP="00743B86">
      <w:pPr>
        <w:pStyle w:val="NoSpacing"/>
        <w:ind w:firstLine="720"/>
        <w:jc w:val="both"/>
        <w:rPr>
          <w:rFonts w:asciiTheme="majorBidi" w:hAnsiTheme="majorBidi" w:cstheme="majorBidi"/>
          <w:b/>
          <w:bCs/>
          <w:sz w:val="28"/>
          <w:szCs w:val="28"/>
        </w:rPr>
      </w:pPr>
      <w:proofErr w:type="spellStart"/>
      <w:r w:rsidRPr="00743B86">
        <w:rPr>
          <w:rStyle w:val="Strong"/>
          <w:rFonts w:asciiTheme="majorBidi" w:hAnsiTheme="majorBidi" w:cstheme="majorBidi"/>
          <w:color w:val="000000"/>
          <w:sz w:val="28"/>
          <w:szCs w:val="28"/>
        </w:rPr>
        <w:t>QUESTION:</w:t>
      </w:r>
      <w:r w:rsidRPr="00743B86">
        <w:rPr>
          <w:rFonts w:asciiTheme="majorBidi" w:hAnsiTheme="majorBidi" w:cstheme="majorBidi"/>
          <w:b/>
          <w:bCs/>
          <w:sz w:val="28"/>
          <w:szCs w:val="28"/>
        </w:rPr>
        <w:t>,</w:t>
      </w:r>
      <w:r w:rsidRPr="00743B86">
        <w:rPr>
          <w:rStyle w:val="Strong"/>
          <w:rFonts w:asciiTheme="majorBidi" w:hAnsiTheme="majorBidi" w:cstheme="majorBidi"/>
          <w:b w:val="0"/>
          <w:bCs w:val="0"/>
          <w:color w:val="000000"/>
          <w:sz w:val="28"/>
          <w:szCs w:val="28"/>
        </w:rPr>
        <w:t>But</w:t>
      </w:r>
      <w:proofErr w:type="spellEnd"/>
      <w:r w:rsidRPr="00743B86">
        <w:rPr>
          <w:rStyle w:val="Strong"/>
          <w:rFonts w:asciiTheme="majorBidi" w:hAnsiTheme="majorBidi" w:cstheme="majorBidi"/>
          <w:b w:val="0"/>
          <w:bCs w:val="0"/>
          <w:color w:val="000000"/>
          <w:sz w:val="28"/>
          <w:szCs w:val="28"/>
        </w:rPr>
        <w:t xml:space="preserve"> then the </w:t>
      </w:r>
      <w:r w:rsidRPr="00743B86">
        <w:rPr>
          <w:rStyle w:val="Strong"/>
          <w:rFonts w:asciiTheme="majorBidi" w:hAnsiTheme="majorBidi" w:cstheme="majorBidi"/>
          <w:b w:val="0"/>
          <w:bCs w:val="0"/>
          <w:color w:val="000000"/>
          <w:sz w:val="28"/>
          <w:szCs w:val="28"/>
          <w:rtl/>
        </w:rPr>
        <w:t>שמח בחלקו</w:t>
      </w:r>
      <w:r w:rsidRPr="00743B86">
        <w:rPr>
          <w:rStyle w:val="Strong"/>
          <w:rFonts w:asciiTheme="majorBidi" w:hAnsiTheme="majorBidi" w:cstheme="majorBidi"/>
          <w:b w:val="0"/>
          <w:bCs w:val="0"/>
          <w:color w:val="000000"/>
          <w:sz w:val="28"/>
          <w:szCs w:val="28"/>
        </w:rPr>
        <w:t xml:space="preserve"> will never work harder, he’ll never look for more opportunities to make money, right? </w:t>
      </w:r>
      <w:proofErr w:type="gramStart"/>
      <w:r w:rsidRPr="00743B86">
        <w:rPr>
          <w:rStyle w:val="Strong"/>
          <w:rFonts w:asciiTheme="majorBidi" w:hAnsiTheme="majorBidi" w:cstheme="majorBidi"/>
          <w:b w:val="0"/>
          <w:bCs w:val="0"/>
          <w:color w:val="000000"/>
          <w:sz w:val="28"/>
          <w:szCs w:val="28"/>
        </w:rPr>
        <w:t>So</w:t>
      </w:r>
      <w:proofErr w:type="gramEnd"/>
      <w:r w:rsidRPr="00743B86">
        <w:rPr>
          <w:rStyle w:val="Strong"/>
          <w:rFonts w:asciiTheme="majorBidi" w:hAnsiTheme="majorBidi" w:cstheme="majorBidi"/>
          <w:b w:val="0"/>
          <w:bCs w:val="0"/>
          <w:color w:val="000000"/>
          <w:sz w:val="28"/>
          <w:szCs w:val="28"/>
        </w:rPr>
        <w:t xml:space="preserve"> he’ll never become rich.</w:t>
      </w:r>
    </w:p>
    <w:p w14:paraId="2C56D18C" w14:textId="029FD33E" w:rsidR="00D07D89" w:rsidRDefault="00D07D89" w:rsidP="00743B86">
      <w:pPr>
        <w:pStyle w:val="NoSpacing"/>
        <w:ind w:firstLine="720"/>
        <w:jc w:val="both"/>
        <w:rPr>
          <w:rFonts w:asciiTheme="majorBidi" w:hAnsiTheme="majorBidi" w:cstheme="majorBidi"/>
          <w:sz w:val="28"/>
          <w:szCs w:val="28"/>
        </w:rPr>
      </w:pPr>
      <w:r w:rsidRPr="00743B86">
        <w:rPr>
          <w:rFonts w:asciiTheme="majorBidi" w:hAnsiTheme="majorBidi" w:cstheme="majorBidi"/>
          <w:b/>
          <w:bCs/>
          <w:sz w:val="28"/>
          <w:szCs w:val="28"/>
        </w:rPr>
        <w:t>ANSWER:</w:t>
      </w:r>
      <w:r w:rsidRPr="00743B86">
        <w:rPr>
          <w:rFonts w:asciiTheme="majorBidi" w:hAnsiTheme="majorBidi" w:cstheme="majorBidi"/>
          <w:sz w:val="28"/>
          <w:szCs w:val="28"/>
        </w:rPr>
        <w:t xml:space="preserve"> </w:t>
      </w:r>
      <w:proofErr w:type="gramStart"/>
      <w:r w:rsidRPr="00743B86">
        <w:rPr>
          <w:rFonts w:asciiTheme="majorBidi" w:hAnsiTheme="majorBidi" w:cstheme="majorBidi"/>
          <w:sz w:val="28"/>
          <w:szCs w:val="28"/>
        </w:rPr>
        <w:t>So</w:t>
      </w:r>
      <w:proofErr w:type="gramEnd"/>
      <w:r w:rsidRPr="00743B86">
        <w:rPr>
          <w:rFonts w:asciiTheme="majorBidi" w:hAnsiTheme="majorBidi" w:cstheme="majorBidi"/>
          <w:sz w:val="28"/>
          <w:szCs w:val="28"/>
        </w:rPr>
        <w:t xml:space="preserve"> who says that there’s a mitzvah to be rich? It’s not so terrible. If he doesn’t want to become rich, if he’s happy, so let him remain that way. And secondly, sometimes a person becomes rich even without trying. It happens too.</w:t>
      </w:r>
    </w:p>
    <w:p w14:paraId="4877A1B4" w14:textId="77777777" w:rsidR="00743B86" w:rsidRPr="00743B86" w:rsidRDefault="00743B86" w:rsidP="00743B86">
      <w:pPr>
        <w:pStyle w:val="NoSpacing"/>
        <w:jc w:val="both"/>
        <w:rPr>
          <w:rFonts w:asciiTheme="majorBidi" w:hAnsiTheme="majorBidi" w:cstheme="majorBidi"/>
          <w:sz w:val="28"/>
          <w:szCs w:val="28"/>
        </w:rPr>
      </w:pPr>
    </w:p>
    <w:p w14:paraId="19B1BF9A" w14:textId="0B4BAF11" w:rsidR="00D07D89" w:rsidRPr="00743B86" w:rsidRDefault="00D07D89" w:rsidP="00743B86">
      <w:pPr>
        <w:pStyle w:val="NoSpacing"/>
        <w:ind w:firstLine="720"/>
        <w:jc w:val="both"/>
        <w:rPr>
          <w:rFonts w:asciiTheme="majorBidi" w:hAnsiTheme="majorBidi" w:cstheme="majorBidi"/>
          <w:sz w:val="28"/>
          <w:szCs w:val="28"/>
        </w:rPr>
      </w:pPr>
      <w:r w:rsidRPr="00743B86">
        <w:rPr>
          <w:rStyle w:val="Strong"/>
          <w:rFonts w:asciiTheme="majorBidi" w:hAnsiTheme="majorBidi" w:cstheme="majorBidi"/>
          <w:color w:val="000000"/>
          <w:sz w:val="28"/>
          <w:szCs w:val="28"/>
        </w:rPr>
        <w:t>QUESTION:</w:t>
      </w:r>
      <w:r w:rsidRPr="00743B86">
        <w:rPr>
          <w:rFonts w:asciiTheme="majorBidi" w:hAnsiTheme="majorBidi" w:cstheme="majorBidi"/>
          <w:b/>
          <w:bCs/>
          <w:sz w:val="28"/>
          <w:szCs w:val="28"/>
        </w:rPr>
        <w:t xml:space="preserve"> </w:t>
      </w:r>
      <w:proofErr w:type="gramStart"/>
      <w:r w:rsidRPr="00743B86">
        <w:rPr>
          <w:rStyle w:val="Strong"/>
          <w:rFonts w:asciiTheme="majorBidi" w:hAnsiTheme="majorBidi" w:cstheme="majorBidi"/>
          <w:b w:val="0"/>
          <w:bCs w:val="0"/>
          <w:color w:val="000000"/>
          <w:sz w:val="28"/>
          <w:szCs w:val="28"/>
        </w:rPr>
        <w:t>So</w:t>
      </w:r>
      <w:proofErr w:type="gramEnd"/>
      <w:r w:rsidRPr="00743B86">
        <w:rPr>
          <w:rStyle w:val="Strong"/>
          <w:rFonts w:asciiTheme="majorBidi" w:hAnsiTheme="majorBidi" w:cstheme="majorBidi"/>
          <w:b w:val="0"/>
          <w:bCs w:val="0"/>
          <w:color w:val="000000"/>
          <w:sz w:val="28"/>
          <w:szCs w:val="28"/>
        </w:rPr>
        <w:t xml:space="preserve"> you think that there are rich men who aren’t </w:t>
      </w:r>
      <w:proofErr w:type="spellStart"/>
      <w:r w:rsidRPr="00743B86">
        <w:rPr>
          <w:rStyle w:val="Strong"/>
          <w:rFonts w:asciiTheme="majorBidi" w:hAnsiTheme="majorBidi" w:cstheme="majorBidi"/>
          <w:b w:val="0"/>
          <w:bCs w:val="0"/>
          <w:color w:val="000000"/>
          <w:sz w:val="28"/>
          <w:szCs w:val="28"/>
        </w:rPr>
        <w:t>samayach</w:t>
      </w:r>
      <w:proofErr w:type="spellEnd"/>
      <w:r w:rsidRPr="00743B86">
        <w:rPr>
          <w:rStyle w:val="Strong"/>
          <w:rFonts w:asciiTheme="majorBidi" w:hAnsiTheme="majorBidi" w:cstheme="majorBidi"/>
          <w:b w:val="0"/>
          <w:bCs w:val="0"/>
          <w:color w:val="000000"/>
          <w:sz w:val="28"/>
          <w:szCs w:val="28"/>
        </w:rPr>
        <w:t> </w:t>
      </w:r>
      <w:proofErr w:type="spellStart"/>
      <w:r w:rsidRPr="00743B86">
        <w:rPr>
          <w:rStyle w:val="Strong"/>
          <w:rFonts w:asciiTheme="majorBidi" w:hAnsiTheme="majorBidi" w:cstheme="majorBidi"/>
          <w:b w:val="0"/>
          <w:bCs w:val="0"/>
          <w:color w:val="000000"/>
          <w:sz w:val="28"/>
          <w:szCs w:val="28"/>
        </w:rPr>
        <w:t>b’chelko</w:t>
      </w:r>
      <w:proofErr w:type="spellEnd"/>
      <w:r w:rsidRPr="00743B86">
        <w:rPr>
          <w:rStyle w:val="Strong"/>
          <w:rFonts w:asciiTheme="majorBidi" w:hAnsiTheme="majorBidi" w:cstheme="majorBidi"/>
          <w:b w:val="0"/>
          <w:bCs w:val="0"/>
          <w:color w:val="000000"/>
          <w:sz w:val="28"/>
          <w:szCs w:val="28"/>
        </w:rPr>
        <w:t>, right?</w:t>
      </w:r>
    </w:p>
    <w:p w14:paraId="53104552" w14:textId="17F8E027" w:rsidR="00D07D89" w:rsidRDefault="00D07D89" w:rsidP="00743B86">
      <w:pPr>
        <w:pStyle w:val="NoSpacing"/>
        <w:ind w:firstLine="720"/>
        <w:jc w:val="both"/>
        <w:rPr>
          <w:rFonts w:asciiTheme="majorBidi" w:hAnsiTheme="majorBidi" w:cstheme="majorBidi"/>
          <w:sz w:val="28"/>
          <w:szCs w:val="28"/>
        </w:rPr>
      </w:pPr>
      <w:r w:rsidRPr="00743B86">
        <w:rPr>
          <w:rFonts w:asciiTheme="majorBidi" w:hAnsiTheme="majorBidi" w:cstheme="majorBidi"/>
          <w:b/>
          <w:bCs/>
          <w:sz w:val="28"/>
          <w:szCs w:val="28"/>
        </w:rPr>
        <w:t>ANSWER:</w:t>
      </w:r>
      <w:r w:rsidR="00856E9B" w:rsidRPr="00743B86">
        <w:rPr>
          <w:rFonts w:asciiTheme="majorBidi" w:hAnsiTheme="majorBidi" w:cstheme="majorBidi"/>
          <w:sz w:val="28"/>
          <w:szCs w:val="28"/>
        </w:rPr>
        <w:t xml:space="preserve"> </w:t>
      </w:r>
      <w:r w:rsidRPr="00743B86">
        <w:rPr>
          <w:rFonts w:asciiTheme="majorBidi" w:hAnsiTheme="majorBidi" w:cstheme="majorBidi"/>
          <w:sz w:val="28"/>
          <w:szCs w:val="28"/>
        </w:rPr>
        <w:t>I think all of them are not. And all of the poor people are also not </w:t>
      </w:r>
      <w:proofErr w:type="spellStart"/>
      <w:r w:rsidRPr="00743B86">
        <w:rPr>
          <w:rStyle w:val="Emphasis"/>
          <w:rFonts w:asciiTheme="majorBidi" w:hAnsiTheme="majorBidi" w:cstheme="majorBidi"/>
          <w:color w:val="000000"/>
          <w:sz w:val="28"/>
          <w:szCs w:val="28"/>
        </w:rPr>
        <w:t>samayach</w:t>
      </w:r>
      <w:proofErr w:type="spellEnd"/>
      <w:r w:rsidRPr="00743B86">
        <w:rPr>
          <w:rStyle w:val="Emphasis"/>
          <w:rFonts w:asciiTheme="majorBidi" w:hAnsiTheme="majorBidi" w:cstheme="majorBidi"/>
          <w:color w:val="000000"/>
          <w:sz w:val="28"/>
          <w:szCs w:val="28"/>
        </w:rPr>
        <w:t xml:space="preserve"> </w:t>
      </w:r>
      <w:proofErr w:type="spellStart"/>
      <w:r w:rsidRPr="00743B86">
        <w:rPr>
          <w:rStyle w:val="Emphasis"/>
          <w:rFonts w:asciiTheme="majorBidi" w:hAnsiTheme="majorBidi" w:cstheme="majorBidi"/>
          <w:color w:val="000000"/>
          <w:sz w:val="28"/>
          <w:szCs w:val="28"/>
        </w:rPr>
        <w:t>b’chelkom</w:t>
      </w:r>
      <w:proofErr w:type="spellEnd"/>
      <w:r w:rsidRPr="00743B86">
        <w:rPr>
          <w:rStyle w:val="Emphasis"/>
          <w:rFonts w:asciiTheme="majorBidi" w:hAnsiTheme="majorBidi" w:cstheme="majorBidi"/>
          <w:color w:val="000000"/>
          <w:sz w:val="28"/>
          <w:szCs w:val="28"/>
        </w:rPr>
        <w:t>. </w:t>
      </w:r>
      <w:r w:rsidRPr="00743B86">
        <w:rPr>
          <w:rFonts w:asciiTheme="majorBidi" w:hAnsiTheme="majorBidi" w:cstheme="majorBidi"/>
          <w:sz w:val="28"/>
          <w:szCs w:val="28"/>
        </w:rPr>
        <w:t>The answer is nobody is </w:t>
      </w:r>
      <w:proofErr w:type="spellStart"/>
      <w:r w:rsidRPr="00743B86">
        <w:rPr>
          <w:rStyle w:val="Emphasis"/>
          <w:rFonts w:asciiTheme="majorBidi" w:hAnsiTheme="majorBidi" w:cstheme="majorBidi"/>
          <w:color w:val="000000"/>
          <w:sz w:val="28"/>
          <w:szCs w:val="28"/>
        </w:rPr>
        <w:t>samayach</w:t>
      </w:r>
      <w:proofErr w:type="spellEnd"/>
      <w:r w:rsidRPr="00743B86">
        <w:rPr>
          <w:rStyle w:val="Emphasis"/>
          <w:rFonts w:asciiTheme="majorBidi" w:hAnsiTheme="majorBidi" w:cstheme="majorBidi"/>
          <w:color w:val="000000"/>
          <w:sz w:val="28"/>
          <w:szCs w:val="28"/>
        </w:rPr>
        <w:t xml:space="preserve"> </w:t>
      </w:r>
      <w:proofErr w:type="spellStart"/>
      <w:r w:rsidRPr="00743B86">
        <w:rPr>
          <w:rStyle w:val="Emphasis"/>
          <w:rFonts w:asciiTheme="majorBidi" w:hAnsiTheme="majorBidi" w:cstheme="majorBidi"/>
          <w:color w:val="000000"/>
          <w:sz w:val="28"/>
          <w:szCs w:val="28"/>
        </w:rPr>
        <w:t>b’chelko</w:t>
      </w:r>
      <w:proofErr w:type="spellEnd"/>
      <w:r w:rsidRPr="00743B86">
        <w:rPr>
          <w:rStyle w:val="Emphasis"/>
          <w:rFonts w:asciiTheme="majorBidi" w:hAnsiTheme="majorBidi" w:cstheme="majorBidi"/>
          <w:color w:val="000000"/>
          <w:sz w:val="28"/>
          <w:szCs w:val="28"/>
        </w:rPr>
        <w:t>.</w:t>
      </w:r>
      <w:r w:rsidRPr="00743B86">
        <w:rPr>
          <w:rFonts w:asciiTheme="majorBidi" w:hAnsiTheme="majorBidi" w:cstheme="majorBidi"/>
          <w:sz w:val="28"/>
          <w:szCs w:val="28"/>
        </w:rPr>
        <w:t> Only a very great man will stimulate his mind with the proper thoughts and create a mind that is </w:t>
      </w:r>
      <w:r w:rsidRPr="00743B86">
        <w:rPr>
          <w:rStyle w:val="Emphasis"/>
          <w:rFonts w:asciiTheme="majorBidi" w:hAnsiTheme="majorBidi" w:cstheme="majorBidi"/>
          <w:color w:val="000000"/>
          <w:sz w:val="28"/>
          <w:szCs w:val="28"/>
        </w:rPr>
        <w:t>truly happy</w:t>
      </w:r>
      <w:r w:rsidRPr="00743B86">
        <w:rPr>
          <w:rFonts w:asciiTheme="majorBidi" w:hAnsiTheme="majorBidi" w:cstheme="majorBidi"/>
          <w:sz w:val="28"/>
          <w:szCs w:val="28"/>
        </w:rPr>
        <w:t> with his lot. It takes work! You have to be an exceptional person, and exceptional people are very few and far between.</w:t>
      </w:r>
    </w:p>
    <w:p w14:paraId="41BC06FE" w14:textId="77777777" w:rsidR="00743B86" w:rsidRPr="00743B86" w:rsidRDefault="00743B86" w:rsidP="00743B86">
      <w:pPr>
        <w:pStyle w:val="NoSpacing"/>
        <w:ind w:firstLine="720"/>
        <w:jc w:val="both"/>
        <w:rPr>
          <w:rFonts w:asciiTheme="majorBidi" w:hAnsiTheme="majorBidi" w:cstheme="majorBidi"/>
          <w:sz w:val="28"/>
          <w:szCs w:val="28"/>
        </w:rPr>
      </w:pPr>
    </w:p>
    <w:p w14:paraId="0B5AC4EB" w14:textId="31F64AD2" w:rsidR="00644341" w:rsidRPr="00743B86" w:rsidRDefault="00644341" w:rsidP="00743B86">
      <w:pPr>
        <w:pStyle w:val="NoSpacing"/>
        <w:jc w:val="both"/>
        <w:rPr>
          <w:rFonts w:asciiTheme="majorBidi" w:hAnsiTheme="majorBidi" w:cstheme="majorBidi"/>
          <w:i/>
          <w:iCs/>
          <w:color w:val="000000" w:themeColor="text1"/>
          <w:sz w:val="28"/>
          <w:szCs w:val="28"/>
        </w:rPr>
      </w:pPr>
      <w:r w:rsidRPr="00743B86">
        <w:rPr>
          <w:rFonts w:asciiTheme="majorBidi" w:hAnsiTheme="majorBidi" w:cstheme="majorBidi"/>
          <w:i/>
          <w:iCs/>
          <w:color w:val="000000" w:themeColor="text1"/>
          <w:sz w:val="28"/>
          <w:szCs w:val="28"/>
        </w:rPr>
        <w:t xml:space="preserve">Reprinted from </w:t>
      </w:r>
      <w:r w:rsidR="00385CF3" w:rsidRPr="00743B86">
        <w:rPr>
          <w:rFonts w:asciiTheme="majorBidi" w:hAnsiTheme="majorBidi" w:cstheme="majorBidi"/>
          <w:i/>
          <w:iCs/>
          <w:color w:val="000000" w:themeColor="text1"/>
          <w:sz w:val="28"/>
          <w:szCs w:val="28"/>
        </w:rPr>
        <w:t>June</w:t>
      </w:r>
      <w:r w:rsidRPr="00743B86">
        <w:rPr>
          <w:rFonts w:asciiTheme="majorBidi" w:hAnsiTheme="majorBidi" w:cstheme="majorBidi"/>
          <w:i/>
          <w:iCs/>
          <w:color w:val="000000" w:themeColor="text1"/>
          <w:sz w:val="28"/>
          <w:szCs w:val="28"/>
        </w:rPr>
        <w:t xml:space="preserve"> </w:t>
      </w:r>
      <w:r w:rsidR="00D07D89" w:rsidRPr="00743B86">
        <w:rPr>
          <w:rFonts w:asciiTheme="majorBidi" w:hAnsiTheme="majorBidi" w:cstheme="majorBidi"/>
          <w:i/>
          <w:iCs/>
          <w:color w:val="000000" w:themeColor="text1"/>
          <w:sz w:val="28"/>
          <w:szCs w:val="28"/>
        </w:rPr>
        <w:t>2</w:t>
      </w:r>
      <w:r w:rsidRPr="00743B86">
        <w:rPr>
          <w:rFonts w:asciiTheme="majorBidi" w:hAnsiTheme="majorBidi" w:cstheme="majorBidi"/>
          <w:i/>
          <w:iCs/>
          <w:color w:val="000000" w:themeColor="text1"/>
          <w:sz w:val="28"/>
          <w:szCs w:val="28"/>
        </w:rPr>
        <w:t xml:space="preserve">, 2022 email of </w:t>
      </w:r>
      <w:proofErr w:type="spellStart"/>
      <w:r w:rsidRPr="00743B86">
        <w:rPr>
          <w:rFonts w:asciiTheme="majorBidi" w:hAnsiTheme="majorBidi" w:cstheme="majorBidi"/>
          <w:i/>
          <w:iCs/>
          <w:color w:val="000000" w:themeColor="text1"/>
          <w:sz w:val="28"/>
          <w:szCs w:val="28"/>
        </w:rPr>
        <w:t>Toras</w:t>
      </w:r>
      <w:proofErr w:type="spellEnd"/>
      <w:r w:rsidRPr="00743B86">
        <w:rPr>
          <w:rFonts w:asciiTheme="majorBidi" w:hAnsiTheme="majorBidi" w:cstheme="majorBidi"/>
          <w:i/>
          <w:iCs/>
          <w:color w:val="000000" w:themeColor="text1"/>
          <w:sz w:val="28"/>
          <w:szCs w:val="28"/>
        </w:rPr>
        <w:t xml:space="preserve"> Avigdor. Adapted from Tape </w:t>
      </w:r>
      <w:r w:rsidR="008A6564" w:rsidRPr="00743B86">
        <w:rPr>
          <w:rFonts w:asciiTheme="majorBidi" w:hAnsiTheme="majorBidi" w:cstheme="majorBidi"/>
          <w:i/>
          <w:iCs/>
          <w:color w:val="000000" w:themeColor="text1"/>
          <w:sz w:val="28"/>
          <w:szCs w:val="28"/>
        </w:rPr>
        <w:t>#</w:t>
      </w:r>
      <w:r w:rsidR="00D07D89" w:rsidRPr="00743B86">
        <w:rPr>
          <w:rFonts w:asciiTheme="majorBidi" w:hAnsiTheme="majorBidi" w:cstheme="majorBidi"/>
          <w:i/>
          <w:iCs/>
          <w:color w:val="000000" w:themeColor="text1"/>
          <w:sz w:val="28"/>
          <w:szCs w:val="28"/>
        </w:rPr>
        <w:t>R-22 (December 1972)</w:t>
      </w:r>
      <w:r w:rsidR="00385CF3" w:rsidRPr="00743B86">
        <w:rPr>
          <w:rFonts w:asciiTheme="majorBidi" w:hAnsiTheme="majorBidi" w:cstheme="majorBidi"/>
          <w:i/>
          <w:iCs/>
          <w:color w:val="000000" w:themeColor="text1"/>
          <w:sz w:val="28"/>
          <w:szCs w:val="28"/>
        </w:rPr>
        <w:t xml:space="preserve"> </w:t>
      </w:r>
    </w:p>
    <w:p w14:paraId="23B7D164" w14:textId="77777777" w:rsidR="00882DA0" w:rsidRDefault="00882DA0" w:rsidP="00743B86">
      <w:pPr>
        <w:pStyle w:val="NoSpacing"/>
        <w:jc w:val="both"/>
        <w:rPr>
          <w:rFonts w:asciiTheme="majorBidi" w:hAnsiTheme="majorBidi" w:cstheme="majorBidi"/>
          <w:i/>
          <w:iCs/>
          <w:color w:val="000000" w:themeColor="text1"/>
          <w:sz w:val="28"/>
          <w:szCs w:val="28"/>
        </w:rPr>
      </w:pPr>
    </w:p>
    <w:p w14:paraId="4ABC9FFF" w14:textId="7AC3B07A" w:rsidR="00882DA0" w:rsidRPr="00F71920" w:rsidRDefault="00F71920" w:rsidP="00F7192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00882DA0" w:rsidRPr="00F71920">
        <w:rPr>
          <w:rFonts w:asciiTheme="majorBidi" w:hAnsiTheme="majorBidi" w:cstheme="majorBidi"/>
          <w:b/>
          <w:bCs/>
          <w:color w:val="000000" w:themeColor="text1"/>
          <w:sz w:val="72"/>
          <w:szCs w:val="72"/>
        </w:rPr>
        <w:t>Thoughts that Count</w:t>
      </w:r>
    </w:p>
    <w:p w14:paraId="6F007DD7" w14:textId="77777777" w:rsidR="00F71920" w:rsidRPr="00F71920" w:rsidRDefault="00F71920" w:rsidP="00F71920">
      <w:pPr>
        <w:pStyle w:val="NoSpacing"/>
        <w:jc w:val="both"/>
        <w:rPr>
          <w:rFonts w:asciiTheme="majorBidi" w:hAnsiTheme="majorBidi" w:cstheme="majorBidi"/>
          <w:color w:val="000000" w:themeColor="text1"/>
          <w:sz w:val="28"/>
          <w:szCs w:val="28"/>
        </w:rPr>
      </w:pPr>
    </w:p>
    <w:p w14:paraId="4152DA72" w14:textId="77777777" w:rsidR="00882DA0" w:rsidRPr="00F71920" w:rsidRDefault="00882DA0" w:rsidP="00F71920">
      <w:pPr>
        <w:pStyle w:val="NoSpacing"/>
        <w:ind w:firstLine="720"/>
        <w:jc w:val="both"/>
        <w:rPr>
          <w:rFonts w:asciiTheme="majorBidi" w:hAnsiTheme="majorBidi" w:cstheme="majorBidi"/>
          <w:color w:val="000000" w:themeColor="text1"/>
          <w:sz w:val="28"/>
          <w:szCs w:val="28"/>
        </w:rPr>
      </w:pPr>
      <w:r w:rsidRPr="00F71920">
        <w:rPr>
          <w:rFonts w:asciiTheme="majorBidi" w:hAnsiTheme="majorBidi" w:cstheme="majorBidi"/>
          <w:color w:val="000000" w:themeColor="text1"/>
          <w:sz w:val="28"/>
          <w:szCs w:val="28"/>
        </w:rPr>
        <w:t>The earth opened its mouth and swallowed them (Num. 16:32)</w:t>
      </w:r>
    </w:p>
    <w:p w14:paraId="7F98217E" w14:textId="7E823508" w:rsidR="00882DA0" w:rsidRPr="00F71920" w:rsidRDefault="00882DA0" w:rsidP="00F71920">
      <w:pPr>
        <w:pStyle w:val="NoSpacing"/>
        <w:ind w:firstLine="720"/>
        <w:jc w:val="both"/>
        <w:rPr>
          <w:rFonts w:asciiTheme="majorBidi" w:hAnsiTheme="majorBidi" w:cstheme="majorBidi"/>
          <w:color w:val="000000" w:themeColor="text1"/>
          <w:sz w:val="28"/>
          <w:szCs w:val="28"/>
        </w:rPr>
      </w:pPr>
      <w:r w:rsidRPr="00F71920">
        <w:rPr>
          <w:rFonts w:asciiTheme="majorBidi" w:hAnsiTheme="majorBidi" w:cstheme="majorBidi"/>
          <w:color w:val="000000" w:themeColor="text1"/>
          <w:sz w:val="28"/>
          <w:szCs w:val="28"/>
        </w:rPr>
        <w:t xml:space="preserve">G-d rewards or punishes measure for measure. Just as </w:t>
      </w:r>
      <w:proofErr w:type="spellStart"/>
      <w:r w:rsidRPr="00F71920">
        <w:rPr>
          <w:rFonts w:asciiTheme="majorBidi" w:hAnsiTheme="majorBidi" w:cstheme="majorBidi"/>
          <w:color w:val="000000" w:themeColor="text1"/>
          <w:sz w:val="28"/>
          <w:szCs w:val="28"/>
        </w:rPr>
        <w:t>Korach</w:t>
      </w:r>
      <w:proofErr w:type="spellEnd"/>
      <w:r w:rsidRPr="00F71920">
        <w:rPr>
          <w:rFonts w:asciiTheme="majorBidi" w:hAnsiTheme="majorBidi" w:cstheme="majorBidi"/>
          <w:color w:val="000000" w:themeColor="text1"/>
          <w:sz w:val="28"/>
          <w:szCs w:val="28"/>
        </w:rPr>
        <w:t xml:space="preserve"> and his followers sinned by opening their mouths and telling lies about Moshe, they were punished by having the earth open its "mouth" and swallow them.</w:t>
      </w:r>
      <w:r w:rsidR="00F71920" w:rsidRPr="00F71920">
        <w:rPr>
          <w:rFonts w:asciiTheme="majorBidi" w:hAnsiTheme="majorBidi" w:cstheme="majorBidi"/>
          <w:color w:val="000000" w:themeColor="text1"/>
          <w:sz w:val="28"/>
          <w:szCs w:val="28"/>
        </w:rPr>
        <w:t xml:space="preserve"> </w:t>
      </w:r>
      <w:r w:rsidRPr="00F71920">
        <w:rPr>
          <w:rFonts w:asciiTheme="majorBidi" w:hAnsiTheme="majorBidi" w:cstheme="majorBidi"/>
          <w:i/>
          <w:iCs/>
          <w:color w:val="000000" w:themeColor="text1"/>
          <w:sz w:val="28"/>
          <w:szCs w:val="28"/>
        </w:rPr>
        <w:t xml:space="preserve">(Reb Shalom </w:t>
      </w:r>
      <w:proofErr w:type="spellStart"/>
      <w:r w:rsidRPr="00F71920">
        <w:rPr>
          <w:rFonts w:asciiTheme="majorBidi" w:hAnsiTheme="majorBidi" w:cstheme="majorBidi"/>
          <w:i/>
          <w:iCs/>
          <w:color w:val="000000" w:themeColor="text1"/>
          <w:sz w:val="28"/>
          <w:szCs w:val="28"/>
        </w:rPr>
        <w:t>M'Belz</w:t>
      </w:r>
      <w:proofErr w:type="spellEnd"/>
      <w:r w:rsidRPr="00F71920">
        <w:rPr>
          <w:rFonts w:asciiTheme="majorBidi" w:hAnsiTheme="majorBidi" w:cstheme="majorBidi"/>
          <w:i/>
          <w:iCs/>
          <w:color w:val="000000" w:themeColor="text1"/>
          <w:sz w:val="28"/>
          <w:szCs w:val="28"/>
        </w:rPr>
        <w:t>)</w:t>
      </w:r>
    </w:p>
    <w:p w14:paraId="3C704818" w14:textId="3A8AA3C6" w:rsidR="00F71920" w:rsidRPr="00F71920" w:rsidRDefault="00F71920" w:rsidP="00F71920">
      <w:pPr>
        <w:pStyle w:val="NoSpacing"/>
        <w:jc w:val="both"/>
        <w:rPr>
          <w:rFonts w:asciiTheme="majorBidi" w:hAnsiTheme="majorBidi" w:cstheme="majorBidi"/>
          <w:i/>
          <w:iCs/>
          <w:color w:val="000000" w:themeColor="text1"/>
          <w:sz w:val="28"/>
          <w:szCs w:val="28"/>
        </w:rPr>
      </w:pPr>
    </w:p>
    <w:p w14:paraId="71298155" w14:textId="77777777" w:rsidR="00F71920" w:rsidRPr="00F71920" w:rsidRDefault="00F71920" w:rsidP="00F71920">
      <w:pPr>
        <w:pStyle w:val="NoSpacing"/>
        <w:jc w:val="both"/>
        <w:rPr>
          <w:rFonts w:asciiTheme="majorBidi" w:hAnsiTheme="majorBidi" w:cstheme="majorBidi"/>
          <w:i/>
          <w:iCs/>
          <w:color w:val="000000" w:themeColor="text1"/>
          <w:sz w:val="28"/>
          <w:szCs w:val="28"/>
        </w:rPr>
      </w:pPr>
      <w:r w:rsidRPr="00F71920">
        <w:rPr>
          <w:rFonts w:asciiTheme="majorBidi" w:hAnsiTheme="majorBidi" w:cstheme="majorBidi"/>
          <w:i/>
          <w:iCs/>
          <w:color w:val="000000" w:themeColor="text1"/>
          <w:sz w:val="28"/>
          <w:szCs w:val="28"/>
          <w:lang w:bidi="he-IL"/>
        </w:rPr>
        <w:t xml:space="preserve">Reprinted from the </w:t>
      </w:r>
      <w:proofErr w:type="spellStart"/>
      <w:r w:rsidRPr="00F71920">
        <w:rPr>
          <w:rFonts w:asciiTheme="majorBidi" w:hAnsiTheme="majorBidi" w:cstheme="majorBidi"/>
          <w:i/>
          <w:iCs/>
          <w:color w:val="000000" w:themeColor="text1"/>
          <w:sz w:val="28"/>
          <w:szCs w:val="28"/>
          <w:lang w:bidi="he-IL"/>
        </w:rPr>
        <w:t>Parshat</w:t>
      </w:r>
      <w:proofErr w:type="spellEnd"/>
      <w:r w:rsidRPr="00F71920">
        <w:rPr>
          <w:rFonts w:asciiTheme="majorBidi" w:hAnsiTheme="majorBidi" w:cstheme="majorBidi"/>
          <w:i/>
          <w:iCs/>
          <w:color w:val="000000" w:themeColor="text1"/>
          <w:sz w:val="28"/>
          <w:szCs w:val="28"/>
          <w:lang w:bidi="he-IL"/>
        </w:rPr>
        <w:t xml:space="preserve"> </w:t>
      </w:r>
      <w:proofErr w:type="spellStart"/>
      <w:r w:rsidRPr="00F71920">
        <w:rPr>
          <w:rFonts w:asciiTheme="majorBidi" w:hAnsiTheme="majorBidi" w:cstheme="majorBidi"/>
          <w:i/>
          <w:iCs/>
          <w:color w:val="000000" w:themeColor="text1"/>
          <w:sz w:val="28"/>
          <w:szCs w:val="28"/>
          <w:lang w:bidi="he-IL"/>
        </w:rPr>
        <w:t>Korach</w:t>
      </w:r>
      <w:proofErr w:type="spellEnd"/>
      <w:r w:rsidRPr="00F71920">
        <w:rPr>
          <w:rFonts w:asciiTheme="majorBidi" w:hAnsiTheme="majorBidi" w:cstheme="majorBidi"/>
          <w:i/>
          <w:iCs/>
          <w:color w:val="000000" w:themeColor="text1"/>
          <w:sz w:val="28"/>
          <w:szCs w:val="28"/>
          <w:lang w:bidi="he-IL"/>
        </w:rPr>
        <w:t xml:space="preserve"> 1997/5757 (Issue #475) edition of </w:t>
      </w:r>
      <w:proofErr w:type="spellStart"/>
      <w:r w:rsidRPr="00F71920">
        <w:rPr>
          <w:rFonts w:asciiTheme="majorBidi" w:hAnsiTheme="majorBidi" w:cstheme="majorBidi"/>
          <w:i/>
          <w:iCs/>
          <w:color w:val="000000" w:themeColor="text1"/>
          <w:sz w:val="28"/>
          <w:szCs w:val="28"/>
          <w:lang w:bidi="he-IL"/>
        </w:rPr>
        <w:t>L’Chaim</w:t>
      </w:r>
      <w:proofErr w:type="spellEnd"/>
      <w:r w:rsidRPr="00F71920">
        <w:rPr>
          <w:rFonts w:asciiTheme="majorBidi" w:hAnsiTheme="majorBidi" w:cstheme="majorBidi"/>
          <w:i/>
          <w:iCs/>
          <w:color w:val="000000" w:themeColor="text1"/>
          <w:sz w:val="28"/>
          <w:szCs w:val="28"/>
          <w:lang w:bidi="he-IL"/>
        </w:rPr>
        <w:t xml:space="preserve"> Weekly, a publication of the Lubavitch Youth Organization in Brooklyn, NY. </w:t>
      </w:r>
      <w:r w:rsidRPr="00F71920">
        <w:rPr>
          <w:rFonts w:asciiTheme="majorBidi" w:hAnsiTheme="majorBidi" w:cstheme="majorBidi"/>
          <w:i/>
          <w:iCs/>
          <w:color w:val="000000" w:themeColor="text1"/>
          <w:sz w:val="28"/>
          <w:szCs w:val="28"/>
          <w:shd w:val="clear" w:color="auto" w:fill="FFFFFF"/>
        </w:rPr>
        <w:t xml:space="preserve">From </w:t>
      </w:r>
      <w:proofErr w:type="spellStart"/>
      <w:r w:rsidRPr="00F71920">
        <w:rPr>
          <w:rFonts w:asciiTheme="majorBidi" w:hAnsiTheme="majorBidi" w:cstheme="majorBidi"/>
          <w:i/>
          <w:iCs/>
          <w:color w:val="000000" w:themeColor="text1"/>
          <w:sz w:val="28"/>
          <w:szCs w:val="28"/>
          <w:shd w:val="clear" w:color="auto" w:fill="FFFFFF"/>
        </w:rPr>
        <w:t>Vedibarta</w:t>
      </w:r>
      <w:proofErr w:type="spellEnd"/>
      <w:r w:rsidRPr="00F71920">
        <w:rPr>
          <w:rFonts w:asciiTheme="majorBidi" w:hAnsiTheme="majorBidi" w:cstheme="majorBidi"/>
          <w:i/>
          <w:iCs/>
          <w:color w:val="000000" w:themeColor="text1"/>
          <w:sz w:val="28"/>
          <w:szCs w:val="28"/>
          <w:shd w:val="clear" w:color="auto" w:fill="FFFFFF"/>
        </w:rPr>
        <w:t xml:space="preserve"> Bam by Rabbi Moshe </w:t>
      </w:r>
      <w:proofErr w:type="spellStart"/>
      <w:r w:rsidRPr="00F71920">
        <w:rPr>
          <w:rFonts w:asciiTheme="majorBidi" w:hAnsiTheme="majorBidi" w:cstheme="majorBidi"/>
          <w:i/>
          <w:iCs/>
          <w:color w:val="000000" w:themeColor="text1"/>
          <w:sz w:val="28"/>
          <w:szCs w:val="28"/>
          <w:shd w:val="clear" w:color="auto" w:fill="FFFFFF"/>
        </w:rPr>
        <w:t>Bogomilsky</w:t>
      </w:r>
      <w:proofErr w:type="spellEnd"/>
      <w:r w:rsidRPr="00F71920">
        <w:rPr>
          <w:rFonts w:asciiTheme="majorBidi" w:hAnsiTheme="majorBidi" w:cstheme="majorBidi"/>
          <w:i/>
          <w:iCs/>
          <w:color w:val="000000" w:themeColor="text1"/>
          <w:sz w:val="28"/>
          <w:szCs w:val="28"/>
          <w:shd w:val="clear" w:color="auto" w:fill="FFFFFF"/>
        </w:rPr>
        <w:t>.</w:t>
      </w:r>
    </w:p>
    <w:p w14:paraId="73B9C1B6" w14:textId="77777777" w:rsidR="00F71920" w:rsidRPr="00F71920" w:rsidRDefault="00F71920" w:rsidP="00F71920">
      <w:pPr>
        <w:pStyle w:val="NoSpacing"/>
        <w:jc w:val="both"/>
        <w:rPr>
          <w:rFonts w:asciiTheme="majorBidi" w:hAnsiTheme="majorBidi" w:cstheme="majorBidi"/>
          <w:color w:val="000000" w:themeColor="text1"/>
          <w:sz w:val="28"/>
          <w:szCs w:val="28"/>
        </w:rPr>
      </w:pPr>
    </w:p>
    <w:p w14:paraId="78E46DCD" w14:textId="5DE8A831" w:rsidR="006F5A4B" w:rsidRPr="00F71920" w:rsidRDefault="006F5A4B" w:rsidP="00F71920">
      <w:pPr>
        <w:pStyle w:val="NoSpacing"/>
        <w:jc w:val="both"/>
        <w:rPr>
          <w:rFonts w:asciiTheme="majorBidi" w:hAnsiTheme="majorBidi" w:cstheme="majorBidi"/>
          <w:i/>
          <w:iCs/>
          <w:color w:val="000000" w:themeColor="text1"/>
          <w:sz w:val="28"/>
          <w:szCs w:val="28"/>
        </w:rPr>
      </w:pPr>
      <w:r w:rsidRPr="00F71920">
        <w:rPr>
          <w:rFonts w:asciiTheme="majorBidi" w:hAnsiTheme="majorBidi" w:cstheme="majorBidi"/>
          <w:i/>
          <w:iCs/>
          <w:color w:val="000000" w:themeColor="text1"/>
          <w:sz w:val="28"/>
          <w:szCs w:val="28"/>
        </w:rPr>
        <w:br w:type="page"/>
      </w:r>
    </w:p>
    <w:p w14:paraId="19DB1464" w14:textId="716FBA54" w:rsidR="0099796D" w:rsidRPr="00DC3D3A" w:rsidRDefault="0099796D" w:rsidP="00644341">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How a Jew Should Use the Choice Morning Hours to Better Serve G-d</w:t>
      </w:r>
    </w:p>
    <w:p w14:paraId="4AF76C79" w14:textId="77777777" w:rsidR="00644341" w:rsidRPr="00DC3D3A" w:rsidRDefault="00644341" w:rsidP="006443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11094BBB" w14:textId="77777777" w:rsidR="00644341" w:rsidRPr="00DC3D3A" w:rsidRDefault="00644341" w:rsidP="006443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xml:space="preserve">, </w:t>
      </w:r>
      <w:proofErr w:type="spellStart"/>
      <w:r w:rsidRPr="00DC3D3A">
        <w:rPr>
          <w:rFonts w:ascii="Times New Roman" w:hAnsi="Times New Roman"/>
          <w:b/>
          <w:color w:val="000000" w:themeColor="text1"/>
          <w:sz w:val="28"/>
          <w:szCs w:val="28"/>
        </w:rPr>
        <w:t>Zt”l</w:t>
      </w:r>
      <w:proofErr w:type="spellEnd"/>
    </w:p>
    <w:p w14:paraId="2CAAFC62" w14:textId="3106E8C1" w:rsidR="00644341" w:rsidRPr="00DC3D3A" w:rsidRDefault="00AF22BA" w:rsidP="00644341">
      <w:pPr>
        <w:pStyle w:val="NoSpacing"/>
        <w:jc w:val="center"/>
        <w:rPr>
          <w:rFonts w:ascii="Times New Roman" w:hAnsi="Times New Roman"/>
          <w:b/>
          <w:color w:val="000000" w:themeColor="text1"/>
          <w:sz w:val="28"/>
          <w:szCs w:val="28"/>
        </w:rPr>
      </w:pPr>
      <w:r w:rsidRPr="00DC3D3A">
        <w:rPr>
          <w:rFonts w:ascii="Times New Roman" w:hAnsi="Times New Roman"/>
          <w:noProof/>
          <w:color w:val="000000" w:themeColor="text1"/>
          <w:sz w:val="28"/>
          <w:szCs w:val="28"/>
        </w:rPr>
        <w:drawing>
          <wp:inline distT="0" distB="0" distL="0" distR="0" wp14:anchorId="711BF91F" wp14:editId="7FD8B397">
            <wp:extent cx="2484120" cy="3184768"/>
            <wp:effectExtent l="0" t="0" r="0" b="0"/>
            <wp:docPr id="3" name="Picture 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0901FC8A" w14:textId="295D07AB" w:rsidR="0033761D" w:rsidRPr="00DC3D3A" w:rsidRDefault="0033761D" w:rsidP="00644341">
      <w:pPr>
        <w:pStyle w:val="NoSpacing"/>
        <w:jc w:val="both"/>
        <w:rPr>
          <w:rFonts w:asciiTheme="majorBidi" w:hAnsiTheme="majorBidi" w:cstheme="majorBidi"/>
          <w:color w:val="000000" w:themeColor="text1"/>
          <w:sz w:val="28"/>
          <w:szCs w:val="28"/>
          <w:lang w:bidi="he-IL"/>
        </w:rPr>
      </w:pPr>
    </w:p>
    <w:p w14:paraId="644EB262"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shd w:val="clear" w:color="auto" w:fill="FFFFFF"/>
          <w:lang w:bidi="he-IL"/>
        </w:rPr>
        <w:t>As we read in this week's Torah portion, Korach, the kohanim (priests) were to be given only the finest of all the offerings that were brought by the Jewish people. These contributions consisted of all kinds of commodities and were of the highest quality. Likewise, every Jew must dedicate the better part of himself to his Divine service.</w:t>
      </w:r>
    </w:p>
    <w:p w14:paraId="3A1E46A9" w14:textId="2C3A8D4D" w:rsid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Maimonides writes: "The law, as it pertains to everything that is for the sake of G-d, is that it must come from the finest and the best. For example, when one is feeding a hungry person, he should be served the tastiest and sweetest food on one's table. When one clothes a poor man, he should be given the nicest garment. When one builds a house of prayer, the edifice should be more beautiful than one's private abode, as it states, 'All the best to the L-rd.'"</w:t>
      </w:r>
    </w:p>
    <w:p w14:paraId="5D4B8176" w14:textId="34B27870" w:rsidR="0099796D" w:rsidRDefault="0099796D" w:rsidP="003D3BC9">
      <w:pPr>
        <w:pStyle w:val="NoSpacing"/>
        <w:ind w:firstLine="720"/>
        <w:jc w:val="both"/>
        <w:rPr>
          <w:rFonts w:asciiTheme="majorBidi" w:hAnsiTheme="majorBidi" w:cstheme="majorBidi"/>
          <w:sz w:val="28"/>
          <w:szCs w:val="28"/>
          <w:lang w:bidi="he-IL"/>
        </w:rPr>
      </w:pPr>
    </w:p>
    <w:p w14:paraId="3DC34218" w14:textId="15CF7A05" w:rsidR="0099796D" w:rsidRPr="00BD325B" w:rsidRDefault="00BD325B" w:rsidP="00BD325B">
      <w:pPr>
        <w:pStyle w:val="NoSpacing"/>
        <w:jc w:val="center"/>
        <w:rPr>
          <w:rFonts w:asciiTheme="majorBidi" w:hAnsiTheme="majorBidi" w:cstheme="majorBidi"/>
          <w:b/>
          <w:bCs/>
          <w:sz w:val="28"/>
          <w:szCs w:val="28"/>
          <w:lang w:bidi="he-IL"/>
        </w:rPr>
      </w:pPr>
      <w:r w:rsidRPr="00BD325B">
        <w:rPr>
          <w:rFonts w:asciiTheme="majorBidi" w:hAnsiTheme="majorBidi" w:cstheme="majorBidi"/>
          <w:b/>
          <w:bCs/>
          <w:sz w:val="28"/>
          <w:szCs w:val="28"/>
          <w:lang w:bidi="he-IL"/>
        </w:rPr>
        <w:t>Dedicating One’s Finest and Best to Matters of Holiness</w:t>
      </w:r>
    </w:p>
    <w:p w14:paraId="36899684"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Of all the commodities a person possesses --- food, clothing and shelter --- the finest and best must be dedicated to matters of holiness.</w:t>
      </w:r>
    </w:p>
    <w:p w14:paraId="5760069D"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There is, however, another commodity to be dedicated to G-d, and that is time.</w:t>
      </w:r>
    </w:p>
    <w:p w14:paraId="19EAABE0" w14:textId="5388CDC2" w:rsidR="003D3BC9" w:rsidRDefault="003D3BC9" w:rsidP="003D3BC9">
      <w:pPr>
        <w:pStyle w:val="NoSpacing"/>
        <w:jc w:val="both"/>
        <w:rPr>
          <w:rFonts w:asciiTheme="majorBidi" w:hAnsiTheme="majorBidi" w:cstheme="majorBidi"/>
          <w:sz w:val="28"/>
          <w:szCs w:val="28"/>
          <w:lang w:bidi="he-IL"/>
        </w:rPr>
      </w:pPr>
      <w:r w:rsidRPr="003D3BC9">
        <w:rPr>
          <w:rFonts w:asciiTheme="majorBidi" w:hAnsiTheme="majorBidi" w:cstheme="majorBidi"/>
          <w:sz w:val="28"/>
          <w:szCs w:val="28"/>
          <w:lang w:bidi="he-IL"/>
        </w:rPr>
        <w:lastRenderedPageBreak/>
        <w:t>Time is extremely precious; it is therefore fitting that in addition to one's material blessings, a person dedicates the very best portion of the day to G-d.</w:t>
      </w:r>
    </w:p>
    <w:p w14:paraId="424A714E" w14:textId="3CE99168" w:rsidR="00BD325B" w:rsidRDefault="00BD325B" w:rsidP="003D3BC9">
      <w:pPr>
        <w:pStyle w:val="NoSpacing"/>
        <w:jc w:val="both"/>
        <w:rPr>
          <w:rFonts w:asciiTheme="majorBidi" w:hAnsiTheme="majorBidi" w:cstheme="majorBidi"/>
          <w:sz w:val="28"/>
          <w:szCs w:val="28"/>
          <w:lang w:bidi="he-IL"/>
        </w:rPr>
      </w:pPr>
    </w:p>
    <w:p w14:paraId="677C14FA" w14:textId="3502499E" w:rsidR="00BD325B" w:rsidRPr="00BD325B" w:rsidRDefault="00BD325B" w:rsidP="00BD325B">
      <w:pPr>
        <w:pStyle w:val="NoSpacing"/>
        <w:jc w:val="center"/>
        <w:rPr>
          <w:rFonts w:asciiTheme="majorBidi" w:hAnsiTheme="majorBidi" w:cstheme="majorBidi"/>
          <w:b/>
          <w:bCs/>
          <w:sz w:val="28"/>
          <w:szCs w:val="28"/>
          <w:lang w:bidi="he-IL"/>
        </w:rPr>
      </w:pPr>
      <w:r w:rsidRPr="00BD325B">
        <w:rPr>
          <w:rFonts w:asciiTheme="majorBidi" w:hAnsiTheme="majorBidi" w:cstheme="majorBidi"/>
          <w:b/>
          <w:bCs/>
          <w:sz w:val="28"/>
          <w:szCs w:val="28"/>
          <w:lang w:bidi="he-IL"/>
        </w:rPr>
        <w:t>The Advantage of Time in the Morning</w:t>
      </w:r>
    </w:p>
    <w:p w14:paraId="5AD066FF"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 xml:space="preserve">The morning, the beginning of one's day, is the optimal time of the 24-hour period. In the morning, a person's mind is at ease. He is not yet concerned or perturbed by problems that may plague him later. </w:t>
      </w:r>
      <w:proofErr w:type="gramStart"/>
      <w:r w:rsidRPr="003D3BC9">
        <w:rPr>
          <w:rFonts w:asciiTheme="majorBidi" w:hAnsiTheme="majorBidi" w:cstheme="majorBidi"/>
          <w:sz w:val="28"/>
          <w:szCs w:val="28"/>
          <w:lang w:bidi="he-IL"/>
        </w:rPr>
        <w:t>Thus</w:t>
      </w:r>
      <w:proofErr w:type="gramEnd"/>
      <w:r w:rsidRPr="003D3BC9">
        <w:rPr>
          <w:rFonts w:asciiTheme="majorBidi" w:hAnsiTheme="majorBidi" w:cstheme="majorBidi"/>
          <w:sz w:val="28"/>
          <w:szCs w:val="28"/>
          <w:lang w:bidi="he-IL"/>
        </w:rPr>
        <w:t xml:space="preserve"> the morning is the most appropriate time of day to dedicate oneself to holy matters.</w:t>
      </w:r>
    </w:p>
    <w:p w14:paraId="080C2E70"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The Previous Rebbe explained the verse "From the first of your dough...you shall give an offering to G-d" in the following manner:</w:t>
      </w:r>
    </w:p>
    <w:p w14:paraId="565E4472"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The Hebrew word for dough, "</w:t>
      </w:r>
      <w:proofErr w:type="spellStart"/>
      <w:r w:rsidRPr="003D3BC9">
        <w:rPr>
          <w:rFonts w:asciiTheme="majorBidi" w:hAnsiTheme="majorBidi" w:cstheme="majorBidi"/>
          <w:sz w:val="28"/>
          <w:szCs w:val="28"/>
          <w:lang w:bidi="he-IL"/>
        </w:rPr>
        <w:t>arisa</w:t>
      </w:r>
      <w:proofErr w:type="spellEnd"/>
      <w:r w:rsidRPr="003D3BC9">
        <w:rPr>
          <w:rFonts w:asciiTheme="majorBidi" w:hAnsiTheme="majorBidi" w:cstheme="majorBidi"/>
          <w:sz w:val="28"/>
          <w:szCs w:val="28"/>
          <w:lang w:bidi="he-IL"/>
        </w:rPr>
        <w:t>," also means a cradle or bed. From this we learn that as soon as a person wakes up in the morning he is to give an "offering" to G-d --- an offering consisting of the first and finest portion of the day.</w:t>
      </w:r>
    </w:p>
    <w:p w14:paraId="7974A75F" w14:textId="33CF0F63" w:rsidR="003D3BC9" w:rsidRDefault="003D3BC9" w:rsidP="003D3BC9">
      <w:pPr>
        <w:pStyle w:val="NoSpacing"/>
        <w:ind w:firstLine="720"/>
        <w:jc w:val="both"/>
        <w:rPr>
          <w:rFonts w:asciiTheme="majorBidi" w:hAnsiTheme="majorBidi" w:cstheme="majorBidi"/>
          <w:sz w:val="28"/>
          <w:szCs w:val="28"/>
          <w:shd w:val="clear" w:color="auto" w:fill="FFFFFF"/>
          <w:lang w:bidi="he-IL"/>
        </w:rPr>
      </w:pPr>
      <w:r w:rsidRPr="003D3BC9">
        <w:rPr>
          <w:rFonts w:asciiTheme="majorBidi" w:hAnsiTheme="majorBidi" w:cstheme="majorBidi"/>
          <w:sz w:val="28"/>
          <w:szCs w:val="28"/>
          <w:shd w:val="clear" w:color="auto" w:fill="FFFFFF"/>
          <w:lang w:bidi="he-IL"/>
        </w:rPr>
        <w:t>One way to do this is to thank G-d immediately upon arising by declaring "</w:t>
      </w:r>
      <w:proofErr w:type="spellStart"/>
      <w:r w:rsidRPr="003D3BC9">
        <w:rPr>
          <w:rFonts w:asciiTheme="majorBidi" w:hAnsiTheme="majorBidi" w:cstheme="majorBidi"/>
          <w:sz w:val="28"/>
          <w:szCs w:val="28"/>
          <w:shd w:val="clear" w:color="auto" w:fill="FFFFFF"/>
          <w:lang w:bidi="he-IL"/>
        </w:rPr>
        <w:t>Modeh</w:t>
      </w:r>
      <w:proofErr w:type="spellEnd"/>
      <w:r w:rsidRPr="003D3BC9">
        <w:rPr>
          <w:rFonts w:asciiTheme="majorBidi" w:hAnsiTheme="majorBidi" w:cstheme="majorBidi"/>
          <w:sz w:val="28"/>
          <w:szCs w:val="28"/>
          <w:shd w:val="clear" w:color="auto" w:fill="FFFFFF"/>
          <w:lang w:bidi="he-IL"/>
        </w:rPr>
        <w:t xml:space="preserve"> Ani," thanking Him for having restored our souls. Another way is to reserve the first few hours of the day for prayer and Torah study. In schools where secular subjects are taught, students should study them only in the afternoon, the second half of the day. The morning, the best time of all, is to be utilized for praying and learning Torah.</w:t>
      </w:r>
    </w:p>
    <w:p w14:paraId="1794494F" w14:textId="2ECD2CFF" w:rsidR="00BD325B" w:rsidRDefault="00BD325B" w:rsidP="00BD325B">
      <w:pPr>
        <w:pStyle w:val="NoSpacing"/>
        <w:jc w:val="both"/>
        <w:rPr>
          <w:rFonts w:asciiTheme="majorBidi" w:hAnsiTheme="majorBidi" w:cstheme="majorBidi"/>
          <w:sz w:val="28"/>
          <w:szCs w:val="28"/>
          <w:shd w:val="clear" w:color="auto" w:fill="FFFFFF"/>
          <w:lang w:bidi="he-IL"/>
        </w:rPr>
      </w:pPr>
    </w:p>
    <w:p w14:paraId="10440F8D" w14:textId="7B21A593" w:rsidR="00BD325B" w:rsidRPr="00BD325B" w:rsidRDefault="00BD325B" w:rsidP="00BD325B">
      <w:pPr>
        <w:pStyle w:val="NoSpacing"/>
        <w:jc w:val="center"/>
        <w:rPr>
          <w:rFonts w:asciiTheme="majorBidi" w:hAnsiTheme="majorBidi" w:cstheme="majorBidi"/>
          <w:b/>
          <w:bCs/>
          <w:sz w:val="28"/>
          <w:szCs w:val="28"/>
          <w:lang w:bidi="he-IL"/>
        </w:rPr>
      </w:pPr>
      <w:r w:rsidRPr="00BD325B">
        <w:rPr>
          <w:rFonts w:asciiTheme="majorBidi" w:hAnsiTheme="majorBidi" w:cstheme="majorBidi"/>
          <w:b/>
          <w:bCs/>
          <w:sz w:val="28"/>
          <w:szCs w:val="28"/>
          <w:shd w:val="clear" w:color="auto" w:fill="FFFFFF"/>
          <w:lang w:bidi="he-IL"/>
        </w:rPr>
        <w:t>Reserving Our Best for G-d</w:t>
      </w:r>
    </w:p>
    <w:p w14:paraId="0B45DF2D" w14:textId="77777777" w:rsidR="003D3BC9" w:rsidRPr="003D3BC9" w:rsidRDefault="003D3BC9" w:rsidP="003D3BC9">
      <w:pPr>
        <w:pStyle w:val="NoSpacing"/>
        <w:ind w:firstLine="720"/>
        <w:jc w:val="both"/>
        <w:rPr>
          <w:rFonts w:asciiTheme="majorBidi" w:hAnsiTheme="majorBidi" w:cstheme="majorBidi"/>
          <w:sz w:val="28"/>
          <w:szCs w:val="28"/>
          <w:lang w:bidi="he-IL"/>
        </w:rPr>
      </w:pPr>
      <w:r w:rsidRPr="003D3BC9">
        <w:rPr>
          <w:rFonts w:asciiTheme="majorBidi" w:hAnsiTheme="majorBidi" w:cstheme="majorBidi"/>
          <w:sz w:val="28"/>
          <w:szCs w:val="28"/>
          <w:lang w:bidi="he-IL"/>
        </w:rPr>
        <w:t>Just as the contributions that were made to the priests were of the highest quality, so too must the very best of whatever we possess be reserved for our service of G-d. For it is in this manner that we merit the fulfillment of the Priestly Blessing, "May the L-</w:t>
      </w:r>
      <w:proofErr w:type="spellStart"/>
      <w:r w:rsidRPr="003D3BC9">
        <w:rPr>
          <w:rFonts w:asciiTheme="majorBidi" w:hAnsiTheme="majorBidi" w:cstheme="majorBidi"/>
          <w:sz w:val="28"/>
          <w:szCs w:val="28"/>
          <w:lang w:bidi="he-IL"/>
        </w:rPr>
        <w:t>rd</w:t>
      </w:r>
      <w:proofErr w:type="spellEnd"/>
      <w:r w:rsidRPr="003D3BC9">
        <w:rPr>
          <w:rFonts w:asciiTheme="majorBidi" w:hAnsiTheme="majorBidi" w:cstheme="majorBidi"/>
          <w:sz w:val="28"/>
          <w:szCs w:val="28"/>
          <w:lang w:bidi="he-IL"/>
        </w:rPr>
        <w:t xml:space="preserve"> bless you and guard you."</w:t>
      </w:r>
    </w:p>
    <w:p w14:paraId="28E31848" w14:textId="77777777" w:rsidR="003D3BC9" w:rsidRPr="00DC3D3A" w:rsidRDefault="003D3BC9" w:rsidP="00FE24C4">
      <w:pPr>
        <w:pStyle w:val="NoSpacing"/>
        <w:jc w:val="both"/>
        <w:rPr>
          <w:rFonts w:asciiTheme="majorBidi" w:hAnsiTheme="majorBidi" w:cstheme="majorBidi"/>
          <w:color w:val="000000" w:themeColor="text1"/>
          <w:sz w:val="28"/>
          <w:szCs w:val="28"/>
          <w:lang w:bidi="he-IL"/>
        </w:rPr>
      </w:pPr>
    </w:p>
    <w:p w14:paraId="542E9918" w14:textId="6BD58BB9" w:rsidR="00644341" w:rsidRPr="00DC3D3A" w:rsidRDefault="00644341" w:rsidP="00644341">
      <w:pPr>
        <w:pStyle w:val="NoSpacing"/>
        <w:jc w:val="both"/>
        <w:rPr>
          <w:rFonts w:asciiTheme="majorBidi" w:hAnsiTheme="majorBidi" w:cstheme="majorBidi"/>
          <w:i/>
          <w:iCs/>
          <w:color w:val="000000" w:themeColor="text1"/>
          <w:sz w:val="28"/>
          <w:szCs w:val="28"/>
          <w:lang w:bidi="he-IL"/>
        </w:rPr>
      </w:pPr>
      <w:bookmarkStart w:id="1" w:name="_Hlk107139268"/>
      <w:r w:rsidRPr="00DC3D3A">
        <w:rPr>
          <w:rFonts w:asciiTheme="majorBidi" w:hAnsiTheme="majorBidi" w:cstheme="majorBidi"/>
          <w:i/>
          <w:iCs/>
          <w:color w:val="000000" w:themeColor="text1"/>
          <w:sz w:val="28"/>
          <w:szCs w:val="28"/>
          <w:lang w:bidi="he-IL"/>
        </w:rPr>
        <w:t xml:space="preserve">Reprinted from the </w:t>
      </w:r>
      <w:proofErr w:type="spellStart"/>
      <w:r w:rsidRPr="00DC3D3A">
        <w:rPr>
          <w:rFonts w:asciiTheme="majorBidi" w:hAnsiTheme="majorBidi" w:cstheme="majorBidi"/>
          <w:i/>
          <w:iCs/>
          <w:color w:val="000000" w:themeColor="text1"/>
          <w:sz w:val="28"/>
          <w:szCs w:val="28"/>
          <w:lang w:bidi="he-IL"/>
        </w:rPr>
        <w:t>Par</w:t>
      </w:r>
      <w:r w:rsidR="0033761D" w:rsidRPr="00DC3D3A">
        <w:rPr>
          <w:rFonts w:asciiTheme="majorBidi" w:hAnsiTheme="majorBidi" w:cstheme="majorBidi"/>
          <w:i/>
          <w:iCs/>
          <w:color w:val="000000" w:themeColor="text1"/>
          <w:sz w:val="28"/>
          <w:szCs w:val="28"/>
          <w:lang w:bidi="he-IL"/>
        </w:rPr>
        <w:t>s</w:t>
      </w:r>
      <w:r w:rsidRPr="00DC3D3A">
        <w:rPr>
          <w:rFonts w:asciiTheme="majorBidi" w:hAnsiTheme="majorBidi" w:cstheme="majorBidi"/>
          <w:i/>
          <w:iCs/>
          <w:color w:val="000000" w:themeColor="text1"/>
          <w:sz w:val="28"/>
          <w:szCs w:val="28"/>
          <w:lang w:bidi="he-IL"/>
        </w:rPr>
        <w:t>hat</w:t>
      </w:r>
      <w:proofErr w:type="spellEnd"/>
      <w:r w:rsidRPr="00DC3D3A">
        <w:rPr>
          <w:rFonts w:asciiTheme="majorBidi" w:hAnsiTheme="majorBidi" w:cstheme="majorBidi"/>
          <w:i/>
          <w:iCs/>
          <w:color w:val="000000" w:themeColor="text1"/>
          <w:sz w:val="28"/>
          <w:szCs w:val="28"/>
          <w:lang w:bidi="he-IL"/>
        </w:rPr>
        <w:t xml:space="preserve"> </w:t>
      </w:r>
      <w:proofErr w:type="spellStart"/>
      <w:r w:rsidR="003D3BC9">
        <w:rPr>
          <w:rFonts w:asciiTheme="majorBidi" w:hAnsiTheme="majorBidi" w:cstheme="majorBidi"/>
          <w:i/>
          <w:iCs/>
          <w:color w:val="000000" w:themeColor="text1"/>
          <w:sz w:val="28"/>
          <w:szCs w:val="28"/>
          <w:lang w:bidi="he-IL"/>
        </w:rPr>
        <w:t>Korach</w:t>
      </w:r>
      <w:proofErr w:type="spellEnd"/>
      <w:r w:rsidRPr="00DC3D3A">
        <w:rPr>
          <w:rFonts w:asciiTheme="majorBidi" w:hAnsiTheme="majorBidi" w:cstheme="majorBidi"/>
          <w:i/>
          <w:iCs/>
          <w:color w:val="000000" w:themeColor="text1"/>
          <w:sz w:val="28"/>
          <w:szCs w:val="28"/>
          <w:lang w:bidi="he-IL"/>
        </w:rPr>
        <w:t xml:space="preserve"> 1997/5757 (Issue #4</w:t>
      </w:r>
      <w:r w:rsidR="004B2EA8" w:rsidRPr="00DC3D3A">
        <w:rPr>
          <w:rFonts w:asciiTheme="majorBidi" w:hAnsiTheme="majorBidi" w:cstheme="majorBidi"/>
          <w:i/>
          <w:iCs/>
          <w:color w:val="000000" w:themeColor="text1"/>
          <w:sz w:val="28"/>
          <w:szCs w:val="28"/>
          <w:lang w:bidi="he-IL"/>
        </w:rPr>
        <w:t>7</w:t>
      </w:r>
      <w:r w:rsidR="006F5A4B">
        <w:rPr>
          <w:rFonts w:asciiTheme="majorBidi" w:hAnsiTheme="majorBidi" w:cstheme="majorBidi"/>
          <w:i/>
          <w:iCs/>
          <w:color w:val="000000" w:themeColor="text1"/>
          <w:sz w:val="28"/>
          <w:szCs w:val="28"/>
          <w:lang w:bidi="he-IL"/>
        </w:rPr>
        <w:t>5</w:t>
      </w:r>
      <w:r w:rsidRPr="00DC3D3A">
        <w:rPr>
          <w:rFonts w:asciiTheme="majorBidi" w:hAnsiTheme="majorBidi" w:cstheme="majorBidi"/>
          <w:i/>
          <w:iCs/>
          <w:color w:val="000000" w:themeColor="text1"/>
          <w:sz w:val="28"/>
          <w:szCs w:val="28"/>
          <w:lang w:bidi="he-IL"/>
        </w:rPr>
        <w:t xml:space="preserve">) edition of </w:t>
      </w:r>
      <w:proofErr w:type="spellStart"/>
      <w:r w:rsidRPr="00DC3D3A">
        <w:rPr>
          <w:rFonts w:asciiTheme="majorBidi" w:hAnsiTheme="majorBidi" w:cstheme="majorBidi"/>
          <w:i/>
          <w:iCs/>
          <w:color w:val="000000" w:themeColor="text1"/>
          <w:sz w:val="28"/>
          <w:szCs w:val="28"/>
          <w:lang w:bidi="he-IL"/>
        </w:rPr>
        <w:t>L’Chaim</w:t>
      </w:r>
      <w:proofErr w:type="spellEnd"/>
      <w:r w:rsidRPr="00DC3D3A">
        <w:rPr>
          <w:rFonts w:asciiTheme="majorBidi" w:hAnsiTheme="majorBidi" w:cstheme="majorBidi"/>
          <w:i/>
          <w:iCs/>
          <w:color w:val="000000" w:themeColor="text1"/>
          <w:sz w:val="28"/>
          <w:szCs w:val="28"/>
          <w:lang w:bidi="he-IL"/>
        </w:rPr>
        <w:t xml:space="preserve"> Weekly, a publication of the Lubavitch Youth Organization in Brooklyn, NY.</w:t>
      </w:r>
      <w:r w:rsidR="004B2EA8" w:rsidRPr="00DC3D3A">
        <w:rPr>
          <w:rFonts w:asciiTheme="majorBidi" w:hAnsiTheme="majorBidi" w:cstheme="majorBidi"/>
          <w:i/>
          <w:iCs/>
          <w:color w:val="000000" w:themeColor="text1"/>
          <w:sz w:val="28"/>
          <w:szCs w:val="28"/>
          <w:lang w:bidi="he-IL"/>
        </w:rPr>
        <w:t xml:space="preserve"> </w:t>
      </w:r>
      <w:bookmarkEnd w:id="1"/>
      <w:r w:rsidR="004B2EA8" w:rsidRPr="00DC3D3A">
        <w:rPr>
          <w:rFonts w:asciiTheme="majorBidi" w:hAnsiTheme="majorBidi" w:cstheme="majorBidi"/>
          <w:i/>
          <w:iCs/>
          <w:color w:val="000000" w:themeColor="text1"/>
          <w:sz w:val="28"/>
          <w:szCs w:val="28"/>
          <w:lang w:bidi="he-IL"/>
        </w:rPr>
        <w:t xml:space="preserve">Adapted from </w:t>
      </w:r>
      <w:proofErr w:type="spellStart"/>
      <w:r w:rsidR="004B2EA8" w:rsidRPr="00DC3D3A">
        <w:rPr>
          <w:rFonts w:asciiTheme="majorBidi" w:hAnsiTheme="majorBidi" w:cstheme="majorBidi"/>
          <w:i/>
          <w:iCs/>
          <w:color w:val="000000" w:themeColor="text1"/>
          <w:sz w:val="28"/>
          <w:szCs w:val="28"/>
          <w:lang w:bidi="he-IL"/>
        </w:rPr>
        <w:t>Likutei</w:t>
      </w:r>
      <w:proofErr w:type="spellEnd"/>
      <w:r w:rsidR="004B2EA8" w:rsidRPr="00DC3D3A">
        <w:rPr>
          <w:rFonts w:asciiTheme="majorBidi" w:hAnsiTheme="majorBidi" w:cstheme="majorBidi"/>
          <w:i/>
          <w:iCs/>
          <w:color w:val="000000" w:themeColor="text1"/>
          <w:sz w:val="28"/>
          <w:szCs w:val="28"/>
          <w:lang w:bidi="he-IL"/>
        </w:rPr>
        <w:t xml:space="preserve"> </w:t>
      </w:r>
      <w:proofErr w:type="spellStart"/>
      <w:r w:rsidR="004B2EA8" w:rsidRPr="00DC3D3A">
        <w:rPr>
          <w:rFonts w:asciiTheme="majorBidi" w:hAnsiTheme="majorBidi" w:cstheme="majorBidi"/>
          <w:i/>
          <w:iCs/>
          <w:color w:val="000000" w:themeColor="text1"/>
          <w:sz w:val="28"/>
          <w:szCs w:val="28"/>
          <w:lang w:bidi="he-IL"/>
        </w:rPr>
        <w:t>Sichot</w:t>
      </w:r>
      <w:proofErr w:type="spellEnd"/>
      <w:r w:rsidR="004B2EA8" w:rsidRPr="00DC3D3A">
        <w:rPr>
          <w:rFonts w:asciiTheme="majorBidi" w:hAnsiTheme="majorBidi" w:cstheme="majorBidi"/>
          <w:i/>
          <w:iCs/>
          <w:color w:val="000000" w:themeColor="text1"/>
          <w:sz w:val="28"/>
          <w:szCs w:val="28"/>
          <w:lang w:bidi="he-IL"/>
        </w:rPr>
        <w:t xml:space="preserve">, Volume </w:t>
      </w:r>
      <w:r w:rsidR="003D3BC9">
        <w:rPr>
          <w:rFonts w:asciiTheme="majorBidi" w:hAnsiTheme="majorBidi" w:cstheme="majorBidi"/>
          <w:i/>
          <w:iCs/>
          <w:color w:val="000000" w:themeColor="text1"/>
          <w:sz w:val="28"/>
          <w:szCs w:val="28"/>
          <w:lang w:bidi="he-IL"/>
        </w:rPr>
        <w:t>2</w:t>
      </w:r>
      <w:r w:rsidR="004B2EA8" w:rsidRPr="00DC3D3A">
        <w:rPr>
          <w:rFonts w:asciiTheme="majorBidi" w:hAnsiTheme="majorBidi" w:cstheme="majorBidi"/>
          <w:i/>
          <w:iCs/>
          <w:color w:val="000000" w:themeColor="text1"/>
          <w:sz w:val="28"/>
          <w:szCs w:val="28"/>
          <w:lang w:bidi="he-IL"/>
        </w:rPr>
        <w:t>.</w:t>
      </w:r>
    </w:p>
    <w:p w14:paraId="4DEC713A" w14:textId="4BC4DB42" w:rsidR="00D827BF" w:rsidRPr="00DC3D3A" w:rsidRDefault="00D827BF">
      <w:pPr>
        <w:rPr>
          <w:rFonts w:asciiTheme="majorBidi" w:eastAsia="Calibri" w:hAnsiTheme="majorBidi" w:cstheme="majorBidi"/>
          <w:color w:val="000000" w:themeColor="text1"/>
          <w:sz w:val="28"/>
          <w:szCs w:val="28"/>
          <w:lang w:bidi="he-IL"/>
        </w:rPr>
      </w:pPr>
      <w:r w:rsidRPr="00DC3D3A">
        <w:rPr>
          <w:rFonts w:asciiTheme="majorBidi" w:hAnsiTheme="majorBidi" w:cstheme="majorBidi"/>
          <w:color w:val="000000" w:themeColor="text1"/>
          <w:sz w:val="28"/>
          <w:szCs w:val="28"/>
          <w:lang w:bidi="he-IL"/>
        </w:rPr>
        <w:br w:type="page"/>
      </w:r>
    </w:p>
    <w:p w14:paraId="0AD4651F" w14:textId="77777777" w:rsidR="00644341" w:rsidRPr="00DC3D3A" w:rsidRDefault="00644341" w:rsidP="00644341">
      <w:pPr>
        <w:pStyle w:val="NoSpacing"/>
        <w:jc w:val="center"/>
        <w:rPr>
          <w:rFonts w:asciiTheme="majorBidi" w:hAnsiTheme="majorBidi" w:cstheme="majorBidi"/>
          <w:b/>
          <w:bCs/>
          <w:color w:val="000000" w:themeColor="text1"/>
          <w:sz w:val="72"/>
          <w:szCs w:val="72"/>
          <w:lang w:bidi="he-IL"/>
        </w:rPr>
      </w:pPr>
      <w:r w:rsidRPr="00DC3D3A">
        <w:rPr>
          <w:rFonts w:asciiTheme="majorBidi" w:hAnsiTheme="majorBidi" w:cstheme="majorBidi"/>
          <w:b/>
          <w:bCs/>
          <w:color w:val="000000" w:themeColor="text1"/>
          <w:sz w:val="72"/>
          <w:szCs w:val="72"/>
          <w:lang w:bidi="he-IL"/>
        </w:rPr>
        <w:lastRenderedPageBreak/>
        <w:t xml:space="preserve">Rabbi </w:t>
      </w:r>
      <w:proofErr w:type="spellStart"/>
      <w:r w:rsidRPr="00DC3D3A">
        <w:rPr>
          <w:rFonts w:asciiTheme="majorBidi" w:hAnsiTheme="majorBidi" w:cstheme="majorBidi"/>
          <w:b/>
          <w:bCs/>
          <w:color w:val="000000" w:themeColor="text1"/>
          <w:sz w:val="72"/>
          <w:szCs w:val="72"/>
          <w:lang w:bidi="he-IL"/>
        </w:rPr>
        <w:t>Berel</w:t>
      </w:r>
      <w:proofErr w:type="spellEnd"/>
      <w:r w:rsidRPr="00DC3D3A">
        <w:rPr>
          <w:rFonts w:asciiTheme="majorBidi" w:hAnsiTheme="majorBidi" w:cstheme="majorBidi"/>
          <w:b/>
          <w:bCs/>
          <w:color w:val="000000" w:themeColor="text1"/>
          <w:sz w:val="72"/>
          <w:szCs w:val="72"/>
          <w:lang w:bidi="he-IL"/>
        </w:rPr>
        <w:t xml:space="preserve"> Wein on </w:t>
      </w:r>
    </w:p>
    <w:p w14:paraId="11380372" w14:textId="279F4741" w:rsidR="00644341" w:rsidRPr="00DC3D3A"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DC3D3A">
        <w:rPr>
          <w:rFonts w:asciiTheme="majorBidi" w:hAnsiTheme="majorBidi" w:cstheme="majorBidi"/>
          <w:b/>
          <w:bCs/>
          <w:color w:val="000000" w:themeColor="text1"/>
          <w:sz w:val="72"/>
          <w:szCs w:val="72"/>
          <w:lang w:bidi="he-IL"/>
        </w:rPr>
        <w:t>Parshat</w:t>
      </w:r>
      <w:proofErr w:type="spellEnd"/>
      <w:r w:rsidRPr="00DC3D3A">
        <w:rPr>
          <w:rFonts w:asciiTheme="majorBidi" w:hAnsiTheme="majorBidi" w:cstheme="majorBidi"/>
          <w:b/>
          <w:bCs/>
          <w:color w:val="000000" w:themeColor="text1"/>
          <w:sz w:val="72"/>
          <w:szCs w:val="72"/>
          <w:lang w:bidi="he-IL"/>
        </w:rPr>
        <w:t xml:space="preserve"> </w:t>
      </w:r>
      <w:proofErr w:type="spellStart"/>
      <w:r w:rsidR="00FE1410">
        <w:rPr>
          <w:rFonts w:asciiTheme="majorBidi" w:hAnsiTheme="majorBidi" w:cstheme="majorBidi"/>
          <w:b/>
          <w:bCs/>
          <w:color w:val="000000" w:themeColor="text1"/>
          <w:sz w:val="72"/>
          <w:szCs w:val="72"/>
          <w:lang w:bidi="he-IL"/>
        </w:rPr>
        <w:t>Korach</w:t>
      </w:r>
      <w:proofErr w:type="spellEnd"/>
      <w:r w:rsidRPr="00DC3D3A">
        <w:rPr>
          <w:rFonts w:asciiTheme="majorBidi" w:hAnsiTheme="majorBidi" w:cstheme="majorBidi"/>
          <w:b/>
          <w:bCs/>
          <w:color w:val="000000" w:themeColor="text1"/>
          <w:sz w:val="72"/>
          <w:szCs w:val="72"/>
          <w:lang w:bidi="he-IL"/>
        </w:rPr>
        <w:t xml:space="preserve"> 5782</w:t>
      </w:r>
    </w:p>
    <w:p w14:paraId="2CE8F432" w14:textId="77777777" w:rsidR="00644341" w:rsidRPr="00DC3D3A"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Pr="00DC3D3A" w:rsidRDefault="00644341" w:rsidP="00644341">
      <w:pPr>
        <w:pStyle w:val="NoSpacing"/>
        <w:jc w:val="center"/>
        <w:rPr>
          <w:rFonts w:asciiTheme="majorBidi" w:hAnsiTheme="majorBidi" w:cstheme="majorBidi"/>
          <w:i/>
          <w:iCs/>
          <w:color w:val="000000" w:themeColor="text1"/>
          <w:sz w:val="28"/>
          <w:szCs w:val="28"/>
        </w:rPr>
      </w:pPr>
      <w:r w:rsidRPr="00DC3D3A">
        <w:rPr>
          <w:noProof/>
          <w:color w:val="000000" w:themeColor="text1"/>
        </w:rPr>
        <w:drawing>
          <wp:inline distT="0" distB="0" distL="0" distR="0" wp14:anchorId="0B4F26CB" wp14:editId="768FFE9A">
            <wp:extent cx="2636520" cy="33006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2651582" cy="3319464"/>
                    </a:xfrm>
                    <a:prstGeom prst="rect">
                      <a:avLst/>
                    </a:prstGeom>
                  </pic:spPr>
                </pic:pic>
              </a:graphicData>
            </a:graphic>
          </wp:inline>
        </w:drawing>
      </w:r>
    </w:p>
    <w:p w14:paraId="3F9C1572" w14:textId="77777777" w:rsidR="00FE1410" w:rsidRDefault="00FE1410" w:rsidP="00DD35EE">
      <w:pPr>
        <w:pStyle w:val="NoSpacing"/>
        <w:ind w:firstLine="720"/>
        <w:jc w:val="both"/>
        <w:rPr>
          <w:rFonts w:asciiTheme="majorBidi" w:hAnsiTheme="majorBidi" w:cstheme="majorBidi"/>
          <w:color w:val="000000" w:themeColor="text1"/>
          <w:sz w:val="28"/>
          <w:szCs w:val="28"/>
          <w:lang w:bidi="he-IL"/>
        </w:rPr>
      </w:pPr>
    </w:p>
    <w:p w14:paraId="441D0FBB"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This week's reading describes the rebellion of Korach and other disastrous incidents that occurred to the generation that left Egypt, who were destined to expire in the desert of Sinai. After the previous debacles: the complaints against Moshe by Miriam and Aaron, the demand for food, the ingratitude towards the manna that fell from heaven, the failed mission of the spies who visited the land of Israel and the military defeat suffered by the Jews at the hands of the Canaanites, it seems that this generation would have learned its lesson by now.</w:t>
      </w:r>
    </w:p>
    <w:p w14:paraId="29F16043"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2C06B053"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Instead of internalizing the reasons for these events and their reactions, we read in this week's portion about the anger and frustration by many of the leaders that was turned upon Moshe instead of the self-examination that would have been proper and beneficial. Korach and his group spoke in the name of high-sounding democracy and equality. It is quite common in history that dangerous, corrupt, and nefarious political groups always claim the high moral ground for themselves.</w:t>
      </w:r>
    </w:p>
    <w:p w14:paraId="17A72CA8"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0368EDF8"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lastRenderedPageBreak/>
        <w:t>One of the great shams of Marxism was that it always used high sounding moral adjectives to describe itself. When it was the aggressor, it called itself peace loving. When it was totalitarian and dictatorial in its rule, it always titled itself Democratic and progressive. The high-sounding words of fairness and equality that were hurled against Moshe by Korach and his group of followers, sound hollow to us even today, thousands of years later.</w:t>
      </w:r>
    </w:p>
    <w:p w14:paraId="6B7DFAC3"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5B0A0978"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We have witnessed in our own time the fact that disparate groups and differing individuals unite because of a common hatred or dislike of another group or person. According to the Midrash, each of the 250 followers of Korach had a different agenda and ambition for themselves. It was the opportunity to strike down Moshe, whose presence and greatness so tormented them, that it brought all of these differing personalities together and ironically guaranteed them a common fate of destruction.</w:t>
      </w:r>
    </w:p>
    <w:p w14:paraId="2B1A1989"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2352678D"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Because of his piety and innocence, Moshe is the greatest thorn in the side of the rebels who are only looking for their satisfaction and advancement. Moshe understands it is not his personal honor that is at stake here, but rather the entire concept of Torah leadership and the essence of being a special people with a divine mission. It is not his personal reputation alone that he is defending but, rather, the spiritual future of the Jewish people.</w:t>
      </w:r>
    </w:p>
    <w:p w14:paraId="2B5B4A57"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683FB555" w14:textId="77777777" w:rsidR="00FE1410" w:rsidRPr="00FE1410" w:rsidRDefault="00FE1410" w:rsidP="00FE1410">
      <w:pPr>
        <w:spacing w:after="0" w:line="240" w:lineRule="auto"/>
        <w:ind w:firstLine="720"/>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The rebellion of Korach is not a small offense but a great personal failing like the sin of the Golden Calf. It is a mortal blow to the continuity of the Jewish people and to its very survival. The Torah describes the events throughout the desert of Sinai so that we will be aware of the pitfalls that lie at the footsteps of personal ambition and unwarranted hubris.</w:t>
      </w:r>
    </w:p>
    <w:p w14:paraId="6F1C73E3" w14:textId="77777777" w:rsidR="00FE1410" w:rsidRPr="00FE1410" w:rsidRDefault="00FE1410" w:rsidP="00FE1410">
      <w:pPr>
        <w:spacing w:after="0" w:line="240" w:lineRule="auto"/>
        <w:jc w:val="both"/>
        <w:rPr>
          <w:rFonts w:asciiTheme="majorBidi" w:eastAsia="Times New Roman" w:hAnsiTheme="majorBidi" w:cstheme="majorBidi"/>
          <w:color w:val="333333"/>
          <w:sz w:val="28"/>
          <w:szCs w:val="28"/>
          <w:lang w:bidi="he-IL"/>
        </w:rPr>
      </w:pPr>
      <w:r w:rsidRPr="00FE1410">
        <w:rPr>
          <w:rFonts w:asciiTheme="majorBidi" w:eastAsia="Times New Roman" w:hAnsiTheme="majorBidi" w:cstheme="majorBidi"/>
          <w:color w:val="333333"/>
          <w:sz w:val="28"/>
          <w:szCs w:val="28"/>
          <w:lang w:bidi="he-IL"/>
        </w:rPr>
        <w:t> </w:t>
      </w:r>
    </w:p>
    <w:p w14:paraId="75C64648" w14:textId="77777777" w:rsidR="00644341" w:rsidRPr="00FE1410" w:rsidRDefault="00644341" w:rsidP="00FE1410">
      <w:pPr>
        <w:pStyle w:val="NoSpacing"/>
        <w:jc w:val="both"/>
        <w:rPr>
          <w:rFonts w:asciiTheme="majorBidi" w:hAnsiTheme="majorBidi" w:cstheme="majorBidi"/>
          <w:i/>
          <w:iCs/>
          <w:color w:val="000000" w:themeColor="text1"/>
          <w:sz w:val="28"/>
          <w:szCs w:val="28"/>
          <w:lang w:bidi="he-IL"/>
        </w:rPr>
      </w:pPr>
    </w:p>
    <w:p w14:paraId="1063642C" w14:textId="75039644" w:rsidR="00124F79" w:rsidRDefault="00644341" w:rsidP="00DD35EE">
      <w:pPr>
        <w:pStyle w:val="NoSpacing"/>
        <w:jc w:val="both"/>
        <w:rPr>
          <w:rFonts w:asciiTheme="majorBidi" w:hAnsiTheme="majorBidi" w:cstheme="majorBidi"/>
          <w:i/>
          <w:iCs/>
          <w:color w:val="000000" w:themeColor="text1"/>
          <w:sz w:val="28"/>
          <w:szCs w:val="28"/>
          <w:lang w:bidi="he-IL"/>
        </w:rPr>
      </w:pPr>
      <w:r w:rsidRPr="00DC3D3A">
        <w:rPr>
          <w:rFonts w:asciiTheme="majorBidi" w:hAnsiTheme="majorBidi" w:cstheme="majorBidi"/>
          <w:i/>
          <w:iCs/>
          <w:color w:val="000000" w:themeColor="text1"/>
          <w:sz w:val="28"/>
          <w:szCs w:val="28"/>
          <w:lang w:bidi="he-IL"/>
        </w:rPr>
        <w:t>Reprinted from the current website of rabbiwein.c</w:t>
      </w:r>
      <w:r w:rsidR="00124F79" w:rsidRPr="00DC3D3A">
        <w:rPr>
          <w:rFonts w:asciiTheme="majorBidi" w:hAnsiTheme="majorBidi" w:cstheme="majorBidi"/>
          <w:i/>
          <w:iCs/>
          <w:color w:val="000000" w:themeColor="text1"/>
          <w:sz w:val="28"/>
          <w:szCs w:val="28"/>
          <w:lang w:bidi="he-IL"/>
        </w:rPr>
        <w:t>om</w:t>
      </w:r>
    </w:p>
    <w:p w14:paraId="25A8A2FF" w14:textId="5181D798" w:rsidR="00CC6AEF" w:rsidRDefault="00CC6AEF">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4A77C38" w14:textId="77777777" w:rsidR="00CC6AEF" w:rsidRPr="001B675C" w:rsidRDefault="00CC6AEF" w:rsidP="00CC6AEF">
      <w:pPr>
        <w:pStyle w:val="NoSpacing"/>
        <w:jc w:val="center"/>
        <w:rPr>
          <w:rFonts w:asciiTheme="majorBidi" w:hAnsiTheme="majorBidi" w:cstheme="majorBidi"/>
          <w:b/>
          <w:bCs/>
          <w:color w:val="000000" w:themeColor="text1"/>
          <w:sz w:val="72"/>
          <w:szCs w:val="72"/>
        </w:rPr>
      </w:pPr>
      <w:r w:rsidRPr="001B675C">
        <w:rPr>
          <w:rFonts w:asciiTheme="majorBidi" w:hAnsiTheme="majorBidi" w:cstheme="majorBidi"/>
          <w:b/>
          <w:bCs/>
          <w:color w:val="000000" w:themeColor="text1"/>
          <w:sz w:val="72"/>
          <w:szCs w:val="72"/>
        </w:rPr>
        <w:lastRenderedPageBreak/>
        <w:t>What Is the Difference Between Love and Respect?</w:t>
      </w:r>
    </w:p>
    <w:p w14:paraId="28552CF6" w14:textId="77777777" w:rsidR="00CC6AEF" w:rsidRPr="001B675C" w:rsidRDefault="00CC6AEF" w:rsidP="00CC6AEF">
      <w:pPr>
        <w:pStyle w:val="NoSpacing"/>
        <w:jc w:val="center"/>
        <w:rPr>
          <w:rFonts w:asciiTheme="majorBidi" w:hAnsiTheme="majorBidi" w:cstheme="majorBidi"/>
          <w:b/>
          <w:bCs/>
          <w:color w:val="000000" w:themeColor="text1"/>
          <w:sz w:val="36"/>
          <w:szCs w:val="36"/>
        </w:rPr>
      </w:pPr>
      <w:r w:rsidRPr="001B675C">
        <w:rPr>
          <w:rFonts w:asciiTheme="majorBidi" w:hAnsiTheme="majorBidi" w:cstheme="majorBidi"/>
          <w:b/>
          <w:bCs/>
          <w:color w:val="000000" w:themeColor="text1"/>
          <w:sz w:val="36"/>
          <w:szCs w:val="36"/>
        </w:rPr>
        <w:t>By </w:t>
      </w:r>
      <w:hyperlink r:id="rId14" w:tooltip="Browse more articles by Cotlar, Chana" w:history="1">
        <w:r w:rsidRPr="001B675C">
          <w:rPr>
            <w:rFonts w:asciiTheme="majorBidi" w:hAnsiTheme="majorBidi" w:cstheme="majorBidi"/>
            <w:b/>
            <w:bCs/>
            <w:color w:val="000000" w:themeColor="text1"/>
            <w:sz w:val="36"/>
            <w:szCs w:val="36"/>
          </w:rPr>
          <w:t xml:space="preserve">Chana </w:t>
        </w:r>
        <w:proofErr w:type="spellStart"/>
        <w:r w:rsidRPr="001B675C">
          <w:rPr>
            <w:rFonts w:asciiTheme="majorBidi" w:hAnsiTheme="majorBidi" w:cstheme="majorBidi"/>
            <w:b/>
            <w:bCs/>
            <w:color w:val="000000" w:themeColor="text1"/>
            <w:sz w:val="36"/>
            <w:szCs w:val="36"/>
          </w:rPr>
          <w:t>Cotlar</w:t>
        </w:r>
        <w:proofErr w:type="spellEnd"/>
      </w:hyperlink>
    </w:p>
    <w:p w14:paraId="66AAB12E" w14:textId="77777777" w:rsidR="00CC6AEF" w:rsidRPr="001B675C" w:rsidRDefault="00CC6AEF" w:rsidP="00CC6AEF">
      <w:pPr>
        <w:pStyle w:val="NoSpacing"/>
        <w:jc w:val="center"/>
        <w:rPr>
          <w:rFonts w:asciiTheme="majorBidi" w:hAnsiTheme="majorBidi" w:cstheme="majorBidi"/>
          <w:color w:val="000000" w:themeColor="text1"/>
          <w:sz w:val="28"/>
          <w:szCs w:val="28"/>
        </w:rPr>
      </w:pPr>
    </w:p>
    <w:p w14:paraId="3D5C2D6B" w14:textId="77777777" w:rsidR="00CC6AEF" w:rsidRDefault="00CC6AEF" w:rsidP="00CC6AEF">
      <w:pPr>
        <w:pStyle w:val="NoSpacing"/>
        <w:jc w:val="center"/>
        <w:rPr>
          <w:rFonts w:asciiTheme="majorBidi" w:hAnsiTheme="majorBidi" w:cstheme="majorBidi"/>
          <w:color w:val="000000" w:themeColor="text1"/>
          <w:sz w:val="28"/>
          <w:szCs w:val="28"/>
        </w:rPr>
      </w:pPr>
      <w:r w:rsidRPr="001B675C">
        <w:rPr>
          <w:rFonts w:asciiTheme="majorBidi" w:hAnsiTheme="majorBidi" w:cstheme="majorBidi"/>
          <w:noProof/>
          <w:color w:val="000000" w:themeColor="text1"/>
          <w:sz w:val="28"/>
          <w:szCs w:val="28"/>
        </w:rPr>
        <w:drawing>
          <wp:inline distT="0" distB="0" distL="0" distR="0" wp14:anchorId="5F28E09E" wp14:editId="3E3E067C">
            <wp:extent cx="4892040" cy="2754386"/>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1231" cy="2759561"/>
                    </a:xfrm>
                    <a:prstGeom prst="rect">
                      <a:avLst/>
                    </a:prstGeom>
                    <a:noFill/>
                    <a:ln>
                      <a:noFill/>
                    </a:ln>
                  </pic:spPr>
                </pic:pic>
              </a:graphicData>
            </a:graphic>
          </wp:inline>
        </w:drawing>
      </w:r>
    </w:p>
    <w:p w14:paraId="14473771" w14:textId="77777777" w:rsidR="00CC6AEF" w:rsidRPr="001B675C" w:rsidRDefault="00CC6AEF" w:rsidP="00CC6AEF">
      <w:pPr>
        <w:pStyle w:val="NoSpacing"/>
        <w:jc w:val="both"/>
        <w:rPr>
          <w:rFonts w:asciiTheme="majorBidi" w:hAnsiTheme="majorBidi" w:cstheme="majorBidi"/>
          <w:color w:val="000000" w:themeColor="text1"/>
          <w:sz w:val="28"/>
          <w:szCs w:val="28"/>
        </w:rPr>
      </w:pPr>
    </w:p>
    <w:p w14:paraId="0B26AE2A"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A husband on his way home from work takes a detour to pick up his wife’s favorite ice cream. He knows she’s had a hard day; this will be the perfect pick-me-up.</w:t>
      </w:r>
    </w:p>
    <w:p w14:paraId="65F43901"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This husband has just expressed his love.</w:t>
      </w:r>
    </w:p>
    <w:p w14:paraId="653BBA98"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Another husband is on his way home from work. He’s had a really long, stressful day at work. All he wants to do is pick up some ice cream along the way. He can already envision his relaxing plans for the night: the comfy couch, favorite show and a good few helpings of vanilla ice cream. He’s about to get off the exit for the ice cream shop, but then his wife calls. She could really use his assistance at home. With a deep breath, he keeps on driving past the exit. Dessert will have to wait.</w:t>
      </w:r>
    </w:p>
    <w:p w14:paraId="3F725440"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This husband has just expressed his respect.</w:t>
      </w:r>
    </w:p>
    <w:p w14:paraId="2016FED5"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Love and respect. Love is often expressed through what I do for another. Respect is often expressed through what I do </w:t>
      </w:r>
      <w:r w:rsidRPr="001B675C">
        <w:rPr>
          <w:rFonts w:asciiTheme="majorBidi" w:hAnsiTheme="majorBidi" w:cstheme="majorBidi"/>
          <w:i/>
          <w:iCs/>
          <w:color w:val="000000" w:themeColor="text1"/>
          <w:sz w:val="28"/>
          <w:szCs w:val="28"/>
        </w:rPr>
        <w:t>not </w:t>
      </w:r>
      <w:r w:rsidRPr="001B675C">
        <w:rPr>
          <w:rFonts w:asciiTheme="majorBidi" w:hAnsiTheme="majorBidi" w:cstheme="majorBidi"/>
          <w:color w:val="000000" w:themeColor="text1"/>
          <w:sz w:val="28"/>
          <w:szCs w:val="28"/>
        </w:rPr>
        <w:t>do because of another.</w:t>
      </w:r>
    </w:p>
    <w:p w14:paraId="2D3AF437"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Love fills space. It reaches out to give and connect, filling the space between two individuals with beauty, warmth and closeness.</w:t>
      </w:r>
    </w:p>
    <w:p w14:paraId="49B7BCB8"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Respect creates space. It puts ego, desires and logic aside to make space for the other.</w:t>
      </w:r>
    </w:p>
    <w:p w14:paraId="28CFB769"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lastRenderedPageBreak/>
        <w:t>Both are key elements in a healthy and wholesome relationship.</w:t>
      </w:r>
    </w:p>
    <w:p w14:paraId="43BC0572"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proofErr w:type="spellStart"/>
      <w:r w:rsidRPr="001B675C">
        <w:rPr>
          <w:rFonts w:asciiTheme="majorBidi" w:hAnsiTheme="majorBidi" w:cstheme="majorBidi"/>
          <w:i/>
          <w:iCs/>
          <w:color w:val="000000" w:themeColor="text1"/>
          <w:sz w:val="28"/>
          <w:szCs w:val="28"/>
        </w:rPr>
        <w:t>M’bsari</w:t>
      </w:r>
      <w:proofErr w:type="spellEnd"/>
      <w:r w:rsidRPr="001B675C">
        <w:rPr>
          <w:rFonts w:asciiTheme="majorBidi" w:hAnsiTheme="majorBidi" w:cstheme="majorBidi"/>
          <w:i/>
          <w:iCs/>
          <w:color w:val="000000" w:themeColor="text1"/>
          <w:sz w:val="28"/>
          <w:szCs w:val="28"/>
        </w:rPr>
        <w:t xml:space="preserve"> </w:t>
      </w:r>
      <w:proofErr w:type="spellStart"/>
      <w:r w:rsidRPr="001B675C">
        <w:rPr>
          <w:rFonts w:asciiTheme="majorBidi" w:hAnsiTheme="majorBidi" w:cstheme="majorBidi"/>
          <w:i/>
          <w:iCs/>
          <w:color w:val="000000" w:themeColor="text1"/>
          <w:sz w:val="28"/>
          <w:szCs w:val="28"/>
        </w:rPr>
        <w:t>echeza</w:t>
      </w:r>
      <w:proofErr w:type="spellEnd"/>
      <w:r w:rsidRPr="001B675C">
        <w:rPr>
          <w:rFonts w:asciiTheme="majorBidi" w:hAnsiTheme="majorBidi" w:cstheme="majorBidi"/>
          <w:i/>
          <w:iCs/>
          <w:color w:val="000000" w:themeColor="text1"/>
          <w:sz w:val="28"/>
          <w:szCs w:val="28"/>
        </w:rPr>
        <w:t xml:space="preserve"> </w:t>
      </w:r>
      <w:proofErr w:type="spellStart"/>
      <w:r w:rsidRPr="001B675C">
        <w:rPr>
          <w:rFonts w:asciiTheme="majorBidi" w:hAnsiTheme="majorBidi" w:cstheme="majorBidi"/>
          <w:i/>
          <w:iCs/>
          <w:color w:val="000000" w:themeColor="text1"/>
          <w:sz w:val="28"/>
          <w:szCs w:val="28"/>
        </w:rPr>
        <w:t>Eloka</w:t>
      </w:r>
      <w:proofErr w:type="spellEnd"/>
      <w:r w:rsidRPr="001B675C">
        <w:rPr>
          <w:rFonts w:asciiTheme="majorBidi" w:hAnsiTheme="majorBidi" w:cstheme="majorBidi"/>
          <w:color w:val="000000" w:themeColor="text1"/>
          <w:sz w:val="28"/>
          <w:szCs w:val="28"/>
        </w:rPr>
        <w:t>—from our earthly experiences, we can come to know and understand G</w:t>
      </w:r>
      <w:r w:rsidRPr="001B675C">
        <w:rPr>
          <w:rFonts w:asciiTheme="majorBidi" w:hAnsiTheme="majorBidi" w:cstheme="majorBidi"/>
          <w:color w:val="000000" w:themeColor="text1"/>
          <w:sz w:val="28"/>
          <w:szCs w:val="28"/>
        </w:rPr>
        <w:noBreakHyphen/>
        <w:t>d. Our human relationships and interactions mirror our connection with the Divine.</w:t>
      </w:r>
    </w:p>
    <w:p w14:paraId="1F29B923"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If our earthly relationships thrive on love and respect, so does the soul bond we share with </w:t>
      </w:r>
      <w:hyperlink r:id="rId16" w:tooltip="God" w:history="1">
        <w:r w:rsidRPr="001B675C">
          <w:rPr>
            <w:rFonts w:asciiTheme="majorBidi" w:hAnsiTheme="majorBidi" w:cstheme="majorBidi"/>
            <w:color w:val="000000" w:themeColor="text1"/>
            <w:sz w:val="28"/>
            <w:szCs w:val="28"/>
          </w:rPr>
          <w:t>G</w:t>
        </w:r>
        <w:r w:rsidRPr="001B675C">
          <w:rPr>
            <w:rFonts w:asciiTheme="majorBidi" w:hAnsiTheme="majorBidi" w:cstheme="majorBidi"/>
            <w:color w:val="000000" w:themeColor="text1"/>
            <w:sz w:val="28"/>
            <w:szCs w:val="28"/>
          </w:rPr>
          <w:noBreakHyphen/>
          <w:t>d</w:t>
        </w:r>
      </w:hyperlink>
      <w:r w:rsidRPr="001B675C">
        <w:rPr>
          <w:rFonts w:asciiTheme="majorBidi" w:hAnsiTheme="majorBidi" w:cstheme="majorBidi"/>
          <w:color w:val="000000" w:themeColor="text1"/>
          <w:sz w:val="28"/>
          <w:szCs w:val="28"/>
        </w:rPr>
        <w:t>.</w:t>
      </w:r>
    </w:p>
    <w:p w14:paraId="1EB03B93"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We often express our love for G</w:t>
      </w:r>
      <w:r w:rsidRPr="001B675C">
        <w:rPr>
          <w:rFonts w:asciiTheme="majorBidi" w:hAnsiTheme="majorBidi" w:cstheme="majorBidi"/>
          <w:color w:val="000000" w:themeColor="text1"/>
          <w:sz w:val="28"/>
          <w:szCs w:val="28"/>
        </w:rPr>
        <w:noBreakHyphen/>
        <w:t>d through the</w:t>
      </w:r>
      <w:r>
        <w:rPr>
          <w:rFonts w:asciiTheme="majorBidi" w:hAnsiTheme="majorBidi" w:cstheme="majorBidi"/>
          <w:color w:val="000000" w:themeColor="text1"/>
          <w:sz w:val="28"/>
          <w:szCs w:val="28"/>
        </w:rPr>
        <w:t xml:space="preserve"> </w:t>
      </w:r>
      <w:r w:rsidRPr="001B675C">
        <w:rPr>
          <w:rFonts w:asciiTheme="majorBidi" w:hAnsiTheme="majorBidi" w:cstheme="majorBidi"/>
          <w:color w:val="000000" w:themeColor="text1"/>
          <w:sz w:val="28"/>
          <w:szCs w:val="28"/>
        </w:rPr>
        <w:t>affirmative mitzvot. Think family Shabbat dinner. Charity. Prayer.</w:t>
      </w:r>
    </w:p>
    <w:p w14:paraId="69EA314B"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We often express our respect for G</w:t>
      </w:r>
      <w:r w:rsidRPr="001B675C">
        <w:rPr>
          <w:rFonts w:asciiTheme="majorBidi" w:hAnsiTheme="majorBidi" w:cstheme="majorBidi"/>
          <w:color w:val="000000" w:themeColor="text1"/>
          <w:sz w:val="28"/>
          <w:szCs w:val="28"/>
        </w:rPr>
        <w:noBreakHyphen/>
        <w:t>d through the actions we do </w:t>
      </w:r>
      <w:r w:rsidRPr="001B675C">
        <w:rPr>
          <w:rFonts w:asciiTheme="majorBidi" w:hAnsiTheme="majorBidi" w:cstheme="majorBidi"/>
          <w:i/>
          <w:iCs/>
          <w:color w:val="000000" w:themeColor="text1"/>
          <w:sz w:val="28"/>
          <w:szCs w:val="28"/>
        </w:rPr>
        <w:t>not </w:t>
      </w:r>
      <w:r w:rsidRPr="001B675C">
        <w:rPr>
          <w:rFonts w:asciiTheme="majorBidi" w:hAnsiTheme="majorBidi" w:cstheme="majorBidi"/>
          <w:color w:val="000000" w:themeColor="text1"/>
          <w:sz w:val="28"/>
          <w:szCs w:val="28"/>
        </w:rPr>
        <w:t>do. Think not turning on the TV on Shabbat. Not eating dairy and meat together. Not gossiping about another.</w:t>
      </w:r>
    </w:p>
    <w:p w14:paraId="5872019B"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Love may seem to carry more warmth, passion and inspiration, whereas “not doing” for another, may seem lackluster.</w:t>
      </w:r>
    </w:p>
    <w:p w14:paraId="28B47EB6"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But it is so much more than “not doing.” Within the void of inaction lies a connection and bond that runs deeper yet. Listen closely. You’ll hear the voice of pristine altruism in that sacred space—a place in which it is truly about the “other.” There are no promises of glamor and excitement; its motivation is pure and simple.</w:t>
      </w:r>
    </w:p>
    <w:p w14:paraId="2F6DD912" w14:textId="77777777" w:rsidR="00CC6AEF" w:rsidRPr="001B675C" w:rsidRDefault="00CC6AEF" w:rsidP="00CC6AEF">
      <w:pPr>
        <w:pStyle w:val="NoSpacing"/>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“This space is just for you,” it says. “Just because that’s what you need. Just because you’re that important to me.”</w:t>
      </w:r>
    </w:p>
    <w:p w14:paraId="242D4FEC" w14:textId="77777777" w:rsidR="00CC6AEF" w:rsidRPr="001B675C"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Love and respect are so important in all of our human connections. And in our bond with the Divine.</w:t>
      </w:r>
    </w:p>
    <w:p w14:paraId="795FD60A" w14:textId="77777777" w:rsidR="00CC6AEF" w:rsidRDefault="00CC6AEF" w:rsidP="00CC6AEF">
      <w:pPr>
        <w:pStyle w:val="NoSpacing"/>
        <w:ind w:firstLine="720"/>
        <w:jc w:val="both"/>
        <w:rPr>
          <w:rFonts w:asciiTheme="majorBidi" w:hAnsiTheme="majorBidi" w:cstheme="majorBidi"/>
          <w:color w:val="000000" w:themeColor="text1"/>
          <w:sz w:val="28"/>
          <w:szCs w:val="28"/>
        </w:rPr>
      </w:pPr>
      <w:r w:rsidRPr="001B675C">
        <w:rPr>
          <w:rFonts w:asciiTheme="majorBidi" w:hAnsiTheme="majorBidi" w:cstheme="majorBidi"/>
          <w:color w:val="000000" w:themeColor="text1"/>
          <w:sz w:val="28"/>
          <w:szCs w:val="28"/>
        </w:rPr>
        <w:t>Let’s embrace both.</w:t>
      </w:r>
    </w:p>
    <w:p w14:paraId="6CA33E82" w14:textId="77777777" w:rsidR="00CC6AEF" w:rsidRDefault="00CC6AEF" w:rsidP="00CC6AEF">
      <w:pPr>
        <w:pStyle w:val="NoSpacing"/>
        <w:jc w:val="both"/>
        <w:rPr>
          <w:rFonts w:asciiTheme="majorBidi" w:hAnsiTheme="majorBidi" w:cstheme="majorBidi"/>
          <w:color w:val="000000" w:themeColor="text1"/>
          <w:sz w:val="28"/>
          <w:szCs w:val="28"/>
        </w:rPr>
      </w:pPr>
    </w:p>
    <w:p w14:paraId="4DA1EB40" w14:textId="77777777" w:rsidR="00CC6AEF" w:rsidRDefault="00CC6AEF" w:rsidP="00CC6AE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this week’s website of Chabad.Org Magazine</w:t>
      </w:r>
    </w:p>
    <w:p w14:paraId="57CAD0FD" w14:textId="77777777" w:rsidR="00CC6AEF" w:rsidRPr="001B675C" w:rsidRDefault="00CC6AEF" w:rsidP="00CC6AEF">
      <w:pPr>
        <w:pStyle w:val="NoSpacing"/>
        <w:jc w:val="both"/>
        <w:rPr>
          <w:rFonts w:asciiTheme="majorBidi" w:hAnsiTheme="majorBidi" w:cstheme="majorBidi"/>
          <w:color w:val="000000" w:themeColor="text1"/>
          <w:sz w:val="28"/>
          <w:szCs w:val="28"/>
        </w:rPr>
      </w:pPr>
    </w:p>
    <w:p w14:paraId="1AC0527A" w14:textId="4483994C" w:rsidR="00CC6AEF" w:rsidRPr="00882DA0" w:rsidRDefault="00882DA0" w:rsidP="00882DA0">
      <w:pPr>
        <w:pStyle w:val="NoSpacing"/>
        <w:jc w:val="center"/>
        <w:rPr>
          <w:rFonts w:asciiTheme="majorBidi" w:hAnsiTheme="majorBidi" w:cstheme="majorBidi"/>
          <w:b/>
          <w:bCs/>
          <w:color w:val="000000" w:themeColor="text1"/>
          <w:sz w:val="44"/>
          <w:szCs w:val="44"/>
        </w:rPr>
      </w:pPr>
      <w:r w:rsidRPr="00882DA0">
        <w:rPr>
          <w:rFonts w:asciiTheme="majorBidi" w:hAnsiTheme="majorBidi" w:cstheme="majorBidi"/>
          <w:b/>
          <w:bCs/>
          <w:color w:val="000000" w:themeColor="text1"/>
          <w:sz w:val="44"/>
          <w:szCs w:val="44"/>
        </w:rPr>
        <w:t>Additional Thoughts on the Parsha</w:t>
      </w:r>
    </w:p>
    <w:p w14:paraId="5A809F4A" w14:textId="77777777" w:rsidR="00882DA0" w:rsidRPr="00882DA0" w:rsidRDefault="00882DA0" w:rsidP="00882DA0">
      <w:pPr>
        <w:pStyle w:val="NoSpacing"/>
        <w:ind w:firstLine="720"/>
        <w:jc w:val="both"/>
        <w:rPr>
          <w:rFonts w:asciiTheme="majorBidi" w:hAnsiTheme="majorBidi" w:cstheme="majorBidi"/>
          <w:color w:val="000000" w:themeColor="text1"/>
          <w:sz w:val="28"/>
          <w:szCs w:val="28"/>
        </w:rPr>
      </w:pPr>
      <w:r w:rsidRPr="00882DA0">
        <w:rPr>
          <w:rFonts w:asciiTheme="majorBidi" w:hAnsiTheme="majorBidi" w:cstheme="majorBidi"/>
          <w:color w:val="000000" w:themeColor="text1"/>
          <w:sz w:val="28"/>
          <w:szCs w:val="28"/>
        </w:rPr>
        <w:t>Everything that is separated from the holy things...have I given to you and your sons...it is an eternal covenant of salt (Num. 18:19)</w:t>
      </w:r>
    </w:p>
    <w:p w14:paraId="2A5E1DE4" w14:textId="15A91F58" w:rsidR="00882DA0" w:rsidRDefault="00882DA0" w:rsidP="00882DA0">
      <w:pPr>
        <w:pStyle w:val="NoSpacing"/>
        <w:ind w:firstLine="720"/>
        <w:jc w:val="both"/>
        <w:rPr>
          <w:rFonts w:asciiTheme="majorBidi" w:hAnsiTheme="majorBidi" w:cstheme="majorBidi"/>
          <w:i/>
          <w:iCs/>
          <w:color w:val="000000" w:themeColor="text1"/>
          <w:sz w:val="28"/>
          <w:szCs w:val="28"/>
        </w:rPr>
      </w:pPr>
      <w:r w:rsidRPr="00882DA0">
        <w:rPr>
          <w:rFonts w:asciiTheme="majorBidi" w:hAnsiTheme="majorBidi" w:cstheme="majorBidi"/>
          <w:color w:val="000000" w:themeColor="text1"/>
          <w:sz w:val="28"/>
          <w:szCs w:val="28"/>
        </w:rPr>
        <w:t>There is a connection between salt and priestly donations. A person may be reluctant to give charity, because it may cause his wealth to shrink. The Torah shows us that charity is like salt. It may cause meat to shrink a little, but the preservative effect far outweighs the loss. When a person gives charity, his wealth may seem to shrink a little, but his earnings are actually being preserved.</w:t>
      </w:r>
      <w:r w:rsidRPr="00882DA0">
        <w:rPr>
          <w:rFonts w:asciiTheme="majorBidi" w:hAnsiTheme="majorBidi" w:cstheme="majorBidi"/>
          <w:color w:val="000000" w:themeColor="text1"/>
          <w:sz w:val="28"/>
          <w:szCs w:val="28"/>
        </w:rPr>
        <w:t xml:space="preserve"> </w:t>
      </w:r>
      <w:r w:rsidRPr="00882DA0">
        <w:rPr>
          <w:rFonts w:asciiTheme="majorBidi" w:hAnsiTheme="majorBidi" w:cstheme="majorBidi"/>
          <w:i/>
          <w:iCs/>
          <w:color w:val="000000" w:themeColor="text1"/>
          <w:sz w:val="28"/>
          <w:szCs w:val="28"/>
        </w:rPr>
        <w:t>(</w:t>
      </w:r>
      <w:proofErr w:type="spellStart"/>
      <w:r w:rsidRPr="00882DA0">
        <w:rPr>
          <w:rFonts w:asciiTheme="majorBidi" w:hAnsiTheme="majorBidi" w:cstheme="majorBidi"/>
          <w:i/>
          <w:iCs/>
          <w:color w:val="000000" w:themeColor="text1"/>
          <w:sz w:val="28"/>
          <w:szCs w:val="28"/>
        </w:rPr>
        <w:t>Shaar</w:t>
      </w:r>
      <w:proofErr w:type="spellEnd"/>
      <w:r w:rsidRPr="00882DA0">
        <w:rPr>
          <w:rFonts w:asciiTheme="majorBidi" w:hAnsiTheme="majorBidi" w:cstheme="majorBidi"/>
          <w:i/>
          <w:iCs/>
          <w:color w:val="000000" w:themeColor="text1"/>
          <w:sz w:val="28"/>
          <w:szCs w:val="28"/>
        </w:rPr>
        <w:t xml:space="preserve"> Bat </w:t>
      </w:r>
      <w:proofErr w:type="spellStart"/>
      <w:r w:rsidRPr="00882DA0">
        <w:rPr>
          <w:rFonts w:asciiTheme="majorBidi" w:hAnsiTheme="majorBidi" w:cstheme="majorBidi"/>
          <w:i/>
          <w:iCs/>
          <w:color w:val="000000" w:themeColor="text1"/>
          <w:sz w:val="28"/>
          <w:szCs w:val="28"/>
        </w:rPr>
        <w:t>Rabim</w:t>
      </w:r>
      <w:proofErr w:type="spellEnd"/>
      <w:r w:rsidRPr="00882DA0">
        <w:rPr>
          <w:rFonts w:asciiTheme="majorBidi" w:hAnsiTheme="majorBidi" w:cstheme="majorBidi"/>
          <w:i/>
          <w:iCs/>
          <w:color w:val="000000" w:themeColor="text1"/>
          <w:sz w:val="28"/>
          <w:szCs w:val="28"/>
        </w:rPr>
        <w:t>)</w:t>
      </w:r>
    </w:p>
    <w:p w14:paraId="142432F6" w14:textId="77777777" w:rsidR="00882DA0" w:rsidRPr="00882DA0" w:rsidRDefault="00882DA0" w:rsidP="00882DA0">
      <w:pPr>
        <w:pStyle w:val="NoSpacing"/>
        <w:jc w:val="both"/>
        <w:rPr>
          <w:rFonts w:asciiTheme="majorBidi" w:hAnsiTheme="majorBidi" w:cstheme="majorBidi"/>
          <w:i/>
          <w:iCs/>
          <w:color w:val="000000" w:themeColor="text1"/>
          <w:sz w:val="28"/>
          <w:szCs w:val="28"/>
        </w:rPr>
      </w:pPr>
    </w:p>
    <w:p w14:paraId="0353804D" w14:textId="77777777" w:rsidR="00882DA0" w:rsidRPr="003C49C1" w:rsidRDefault="00882DA0" w:rsidP="00882DA0">
      <w:pPr>
        <w:pStyle w:val="NoSpacing"/>
        <w:ind w:firstLine="720"/>
        <w:jc w:val="both"/>
        <w:rPr>
          <w:rFonts w:asciiTheme="majorBidi" w:hAnsiTheme="majorBidi" w:cstheme="majorBidi"/>
          <w:i/>
          <w:iCs/>
          <w:color w:val="000000" w:themeColor="text1"/>
          <w:sz w:val="28"/>
          <w:szCs w:val="28"/>
        </w:rPr>
      </w:pPr>
      <w:r w:rsidRPr="00DC3D3A">
        <w:rPr>
          <w:rFonts w:asciiTheme="majorBidi" w:hAnsiTheme="majorBidi" w:cstheme="majorBidi"/>
          <w:i/>
          <w:iCs/>
          <w:color w:val="000000" w:themeColor="text1"/>
          <w:sz w:val="28"/>
          <w:szCs w:val="28"/>
          <w:lang w:bidi="he-IL"/>
        </w:rPr>
        <w:t xml:space="preserve">Reprinted from the </w:t>
      </w:r>
      <w:proofErr w:type="spellStart"/>
      <w:r w:rsidRPr="00DC3D3A">
        <w:rPr>
          <w:rFonts w:asciiTheme="majorBidi" w:hAnsiTheme="majorBidi" w:cstheme="majorBidi"/>
          <w:i/>
          <w:iCs/>
          <w:color w:val="000000" w:themeColor="text1"/>
          <w:sz w:val="28"/>
          <w:szCs w:val="28"/>
          <w:lang w:bidi="he-IL"/>
        </w:rPr>
        <w:t>Parshat</w:t>
      </w:r>
      <w:proofErr w:type="spellEnd"/>
      <w:r w:rsidRPr="00DC3D3A">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Korach</w:t>
      </w:r>
      <w:proofErr w:type="spellEnd"/>
      <w:r w:rsidRPr="00DC3D3A">
        <w:rPr>
          <w:rFonts w:asciiTheme="majorBidi" w:hAnsiTheme="majorBidi" w:cstheme="majorBidi"/>
          <w:i/>
          <w:iCs/>
          <w:color w:val="000000" w:themeColor="text1"/>
          <w:sz w:val="28"/>
          <w:szCs w:val="28"/>
          <w:lang w:bidi="he-IL"/>
        </w:rPr>
        <w:t xml:space="preserve"> 1997/5757 (Issue #47</w:t>
      </w:r>
      <w:r>
        <w:rPr>
          <w:rFonts w:asciiTheme="majorBidi" w:hAnsiTheme="majorBidi" w:cstheme="majorBidi"/>
          <w:i/>
          <w:iCs/>
          <w:color w:val="000000" w:themeColor="text1"/>
          <w:sz w:val="28"/>
          <w:szCs w:val="28"/>
          <w:lang w:bidi="he-IL"/>
        </w:rPr>
        <w:t>5</w:t>
      </w:r>
      <w:r w:rsidRPr="00DC3D3A">
        <w:rPr>
          <w:rFonts w:asciiTheme="majorBidi" w:hAnsiTheme="majorBidi" w:cstheme="majorBidi"/>
          <w:i/>
          <w:iCs/>
          <w:color w:val="000000" w:themeColor="text1"/>
          <w:sz w:val="28"/>
          <w:szCs w:val="28"/>
          <w:lang w:bidi="he-IL"/>
        </w:rPr>
        <w:t xml:space="preserve">) edition of </w:t>
      </w:r>
      <w:proofErr w:type="spellStart"/>
      <w:r w:rsidRPr="00DC3D3A">
        <w:rPr>
          <w:rFonts w:asciiTheme="majorBidi" w:hAnsiTheme="majorBidi" w:cstheme="majorBidi"/>
          <w:i/>
          <w:iCs/>
          <w:color w:val="000000" w:themeColor="text1"/>
          <w:sz w:val="28"/>
          <w:szCs w:val="28"/>
          <w:lang w:bidi="he-IL"/>
        </w:rPr>
        <w:t>L’Chaim</w:t>
      </w:r>
      <w:proofErr w:type="spellEnd"/>
      <w:r w:rsidRPr="00DC3D3A">
        <w:rPr>
          <w:rFonts w:asciiTheme="majorBidi" w:hAnsiTheme="majorBidi" w:cstheme="majorBidi"/>
          <w:i/>
          <w:iCs/>
          <w:color w:val="000000" w:themeColor="text1"/>
          <w:sz w:val="28"/>
          <w:szCs w:val="28"/>
          <w:lang w:bidi="he-IL"/>
        </w:rPr>
        <w:t xml:space="preserve"> Weekly, a publication of the Lubavitch Youth Organization in Brooklyn, NY</w:t>
      </w:r>
      <w:r w:rsidRPr="00882DA0">
        <w:rPr>
          <w:rFonts w:asciiTheme="majorBidi" w:hAnsiTheme="majorBidi" w:cstheme="majorBidi"/>
          <w:i/>
          <w:iCs/>
          <w:color w:val="000000" w:themeColor="text1"/>
          <w:sz w:val="28"/>
          <w:szCs w:val="28"/>
          <w:lang w:bidi="he-IL"/>
        </w:rPr>
        <w:t xml:space="preserve">. </w:t>
      </w:r>
      <w:r w:rsidRPr="00882DA0">
        <w:rPr>
          <w:rFonts w:asciiTheme="majorBidi" w:hAnsiTheme="majorBidi" w:cstheme="majorBidi"/>
          <w:i/>
          <w:iCs/>
          <w:color w:val="000000" w:themeColor="text1"/>
          <w:sz w:val="28"/>
          <w:szCs w:val="28"/>
          <w:shd w:val="clear" w:color="auto" w:fill="FFFFFF"/>
        </w:rPr>
        <w:t xml:space="preserve">From </w:t>
      </w:r>
      <w:proofErr w:type="spellStart"/>
      <w:r w:rsidRPr="00882DA0">
        <w:rPr>
          <w:rFonts w:asciiTheme="majorBidi" w:hAnsiTheme="majorBidi" w:cstheme="majorBidi"/>
          <w:i/>
          <w:iCs/>
          <w:color w:val="000000" w:themeColor="text1"/>
          <w:sz w:val="28"/>
          <w:szCs w:val="28"/>
          <w:shd w:val="clear" w:color="auto" w:fill="FFFFFF"/>
        </w:rPr>
        <w:t>Vedibarta</w:t>
      </w:r>
      <w:proofErr w:type="spellEnd"/>
      <w:r w:rsidRPr="00882DA0">
        <w:rPr>
          <w:rFonts w:asciiTheme="majorBidi" w:hAnsiTheme="majorBidi" w:cstheme="majorBidi"/>
          <w:i/>
          <w:iCs/>
          <w:color w:val="000000" w:themeColor="text1"/>
          <w:sz w:val="28"/>
          <w:szCs w:val="28"/>
          <w:shd w:val="clear" w:color="auto" w:fill="FFFFFF"/>
        </w:rPr>
        <w:t xml:space="preserve"> Bam by Rabbi Moshe </w:t>
      </w:r>
      <w:proofErr w:type="spellStart"/>
      <w:r w:rsidRPr="00882DA0">
        <w:rPr>
          <w:rFonts w:asciiTheme="majorBidi" w:hAnsiTheme="majorBidi" w:cstheme="majorBidi"/>
          <w:i/>
          <w:iCs/>
          <w:color w:val="000000" w:themeColor="text1"/>
          <w:sz w:val="28"/>
          <w:szCs w:val="28"/>
          <w:shd w:val="clear" w:color="auto" w:fill="FFFFFF"/>
        </w:rPr>
        <w:t>Bogomilsky</w:t>
      </w:r>
      <w:proofErr w:type="spellEnd"/>
      <w:r>
        <w:rPr>
          <w:rFonts w:asciiTheme="majorBidi" w:hAnsiTheme="majorBidi" w:cstheme="majorBidi"/>
          <w:i/>
          <w:iCs/>
          <w:color w:val="000000" w:themeColor="text1"/>
          <w:sz w:val="28"/>
          <w:szCs w:val="28"/>
          <w:shd w:val="clear" w:color="auto" w:fill="FFFFFF"/>
        </w:rPr>
        <w:t>.</w:t>
      </w:r>
    </w:p>
    <w:p w14:paraId="6165C3AA" w14:textId="03AEFD44" w:rsidR="0072374A" w:rsidRDefault="0072374A">
      <w:pPr>
        <w:rPr>
          <w:rFonts w:ascii="Verdana" w:eastAsia="Times New Roman" w:hAnsi="Verdana" w:cs="Times New Roman"/>
          <w:b/>
          <w:bCs/>
          <w:color w:val="000080"/>
          <w:sz w:val="20"/>
          <w:szCs w:val="20"/>
        </w:rPr>
      </w:pPr>
      <w:r>
        <w:rPr>
          <w:color w:val="000080"/>
          <w:sz w:val="20"/>
          <w:szCs w:val="20"/>
        </w:rPr>
        <w:br w:type="page"/>
      </w:r>
    </w:p>
    <w:p w14:paraId="31F11DCC" w14:textId="77777777" w:rsidR="0072374A" w:rsidRPr="00942F92" w:rsidRDefault="0072374A" w:rsidP="0072374A">
      <w:pPr>
        <w:spacing w:after="160" w:line="259" w:lineRule="auto"/>
        <w:jc w:val="center"/>
        <w:rPr>
          <w:rFonts w:asciiTheme="majorBidi" w:hAnsiTheme="majorBidi" w:cstheme="majorBidi"/>
          <w:b/>
          <w:bCs/>
          <w:noProof/>
          <w:sz w:val="56"/>
          <w:szCs w:val="56"/>
        </w:rPr>
      </w:pPr>
      <w:r w:rsidRPr="00942F92">
        <w:rPr>
          <w:rFonts w:asciiTheme="majorBidi" w:hAnsiTheme="majorBidi" w:cstheme="majorBidi"/>
          <w:b/>
          <w:bCs/>
          <w:noProof/>
          <w:sz w:val="56"/>
          <w:szCs w:val="56"/>
        </w:rPr>
        <w:lastRenderedPageBreak/>
        <w:t>17</w:t>
      </w:r>
      <w:r w:rsidRPr="00942F92">
        <w:rPr>
          <w:rFonts w:asciiTheme="majorBidi" w:hAnsiTheme="majorBidi" w:cstheme="majorBidi"/>
          <w:b/>
          <w:bCs/>
          <w:noProof/>
          <w:sz w:val="56"/>
          <w:szCs w:val="56"/>
          <w:vertAlign w:val="superscript"/>
        </w:rPr>
        <w:t>th</w:t>
      </w:r>
      <w:r w:rsidRPr="00942F92">
        <w:rPr>
          <w:rFonts w:asciiTheme="majorBidi" w:hAnsiTheme="majorBidi" w:cstheme="majorBidi"/>
          <w:b/>
          <w:bCs/>
          <w:noProof/>
          <w:sz w:val="56"/>
          <w:szCs w:val="56"/>
        </w:rPr>
        <w:t xml:space="preserve"> Century Dutch Prayer Book</w:t>
      </w:r>
    </w:p>
    <w:p w14:paraId="0A10DD46" w14:textId="77777777" w:rsidR="0072374A" w:rsidRDefault="0072374A" w:rsidP="0072374A">
      <w:pPr>
        <w:spacing w:after="160" w:line="259" w:lineRule="auto"/>
        <w:jc w:val="center"/>
        <w:rPr>
          <w:rFonts w:asciiTheme="majorBidi" w:hAnsiTheme="majorBidi" w:cstheme="majorBidi"/>
          <w:i/>
          <w:iCs/>
          <w:color w:val="000000" w:themeColor="text1"/>
          <w:sz w:val="28"/>
          <w:szCs w:val="28"/>
          <w:lang w:bidi="he-IL"/>
        </w:rPr>
      </w:pPr>
      <w:r>
        <w:rPr>
          <w:noProof/>
        </w:rPr>
        <w:drawing>
          <wp:inline distT="0" distB="0" distL="0" distR="0" wp14:anchorId="74E0979B" wp14:editId="67251309">
            <wp:extent cx="2803794" cy="39826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7664" cy="4002364"/>
                    </a:xfrm>
                    <a:prstGeom prst="rect">
                      <a:avLst/>
                    </a:prstGeom>
                    <a:noFill/>
                    <a:ln>
                      <a:noFill/>
                    </a:ln>
                  </pic:spPr>
                </pic:pic>
              </a:graphicData>
            </a:graphic>
          </wp:inline>
        </w:drawing>
      </w:r>
    </w:p>
    <w:p w14:paraId="440588D1" w14:textId="77777777" w:rsidR="0072374A" w:rsidRDefault="0072374A" w:rsidP="0072374A">
      <w:pPr>
        <w:pStyle w:val="NoSpacing"/>
        <w:ind w:firstLine="720"/>
        <w:jc w:val="both"/>
        <w:rPr>
          <w:rFonts w:asciiTheme="majorBidi" w:hAnsiTheme="majorBidi" w:cstheme="majorBidi"/>
          <w:sz w:val="28"/>
          <w:szCs w:val="28"/>
          <w:shd w:val="clear" w:color="auto" w:fill="FFFFFF"/>
        </w:rPr>
      </w:pPr>
      <w:r w:rsidRPr="00942F92">
        <w:rPr>
          <w:rFonts w:asciiTheme="majorBidi" w:hAnsiTheme="majorBidi" w:cstheme="majorBidi"/>
          <w:sz w:val="28"/>
          <w:szCs w:val="28"/>
          <w:shd w:val="clear" w:color="auto" w:fill="FFFFFF"/>
        </w:rPr>
        <w:t xml:space="preserve">This diminutive pocket-sized prayer book would have provided for the complete liturgical needs of a seventeenth century Dutch Jew. It includes the entire daily liturgy as well as all necessary prayers for Sabbath, Holidays, pilgrimage festivals, and fast-days, as well as Torah readings for every Monday, Thursday, and Sabbath afternoon. Two additional sections, each have a discrete title page (though they are numbered sequentially within the volume). </w:t>
      </w:r>
    </w:p>
    <w:p w14:paraId="235E9138" w14:textId="77777777" w:rsidR="0072374A" w:rsidRDefault="0072374A" w:rsidP="0072374A">
      <w:pPr>
        <w:pStyle w:val="NoSpacing"/>
        <w:ind w:firstLine="720"/>
        <w:jc w:val="both"/>
        <w:rPr>
          <w:rFonts w:asciiTheme="majorBidi" w:hAnsiTheme="majorBidi" w:cstheme="majorBidi"/>
          <w:sz w:val="28"/>
          <w:szCs w:val="28"/>
          <w:shd w:val="clear" w:color="auto" w:fill="FFFFFF"/>
        </w:rPr>
      </w:pPr>
      <w:r w:rsidRPr="00942F92">
        <w:rPr>
          <w:rFonts w:asciiTheme="majorBidi" w:hAnsiTheme="majorBidi" w:cstheme="majorBidi"/>
          <w:sz w:val="28"/>
          <w:szCs w:val="28"/>
          <w:shd w:val="clear" w:color="auto" w:fill="FFFFFF"/>
        </w:rPr>
        <w:t>These contain the entire book of Psalms and the </w:t>
      </w:r>
      <w:proofErr w:type="spellStart"/>
      <w:r w:rsidRPr="00942F92">
        <w:rPr>
          <w:rStyle w:val="Emphasis"/>
          <w:rFonts w:asciiTheme="majorBidi" w:hAnsiTheme="majorBidi" w:cstheme="majorBidi"/>
          <w:color w:val="333333"/>
          <w:sz w:val="28"/>
          <w:szCs w:val="28"/>
          <w:shd w:val="clear" w:color="auto" w:fill="FFFFFF"/>
        </w:rPr>
        <w:t>Ma'amadot</w:t>
      </w:r>
      <w:proofErr w:type="spellEnd"/>
      <w:r w:rsidRPr="00942F92">
        <w:rPr>
          <w:rFonts w:asciiTheme="majorBidi" w:hAnsiTheme="majorBidi" w:cstheme="majorBidi"/>
          <w:sz w:val="28"/>
          <w:szCs w:val="28"/>
          <w:shd w:val="clear" w:color="auto" w:fill="FFFFFF"/>
        </w:rPr>
        <w:t xml:space="preserve"> (separate sections of scriptural, </w:t>
      </w:r>
      <w:r>
        <w:rPr>
          <w:rFonts w:asciiTheme="majorBidi" w:hAnsiTheme="majorBidi" w:cstheme="majorBidi"/>
          <w:sz w:val="28"/>
          <w:szCs w:val="28"/>
          <w:shd w:val="clear" w:color="auto" w:fill="FFFFFF"/>
        </w:rPr>
        <w:t>M</w:t>
      </w:r>
      <w:r w:rsidRPr="00942F92">
        <w:rPr>
          <w:rFonts w:asciiTheme="majorBidi" w:hAnsiTheme="majorBidi" w:cstheme="majorBidi"/>
          <w:sz w:val="28"/>
          <w:szCs w:val="28"/>
          <w:shd w:val="clear" w:color="auto" w:fill="FFFFFF"/>
        </w:rPr>
        <w:t xml:space="preserve">ishnaic, and </w:t>
      </w:r>
      <w:r>
        <w:rPr>
          <w:rFonts w:asciiTheme="majorBidi" w:hAnsiTheme="majorBidi" w:cstheme="majorBidi"/>
          <w:sz w:val="28"/>
          <w:szCs w:val="28"/>
          <w:shd w:val="clear" w:color="auto" w:fill="FFFFFF"/>
        </w:rPr>
        <w:t>T</w:t>
      </w:r>
      <w:r w:rsidRPr="00942F92">
        <w:rPr>
          <w:rFonts w:asciiTheme="majorBidi" w:hAnsiTheme="majorBidi" w:cstheme="majorBidi"/>
          <w:sz w:val="28"/>
          <w:szCs w:val="28"/>
          <w:shd w:val="clear" w:color="auto" w:fill="FFFFFF"/>
        </w:rPr>
        <w:t xml:space="preserve">almudic selections for each day of the week, recited after the </w:t>
      </w:r>
      <w:proofErr w:type="spellStart"/>
      <w:r w:rsidRPr="00942F92">
        <w:rPr>
          <w:rFonts w:asciiTheme="majorBidi" w:hAnsiTheme="majorBidi" w:cstheme="majorBidi"/>
          <w:sz w:val="28"/>
          <w:szCs w:val="28"/>
          <w:shd w:val="clear" w:color="auto" w:fill="FFFFFF"/>
        </w:rPr>
        <w:t>Shaharit</w:t>
      </w:r>
      <w:proofErr w:type="spellEnd"/>
      <w:r w:rsidRPr="00942F92">
        <w:rPr>
          <w:rFonts w:asciiTheme="majorBidi" w:hAnsiTheme="majorBidi" w:cstheme="majorBidi"/>
          <w:sz w:val="28"/>
          <w:szCs w:val="28"/>
          <w:shd w:val="clear" w:color="auto" w:fill="FFFFFF"/>
        </w:rPr>
        <w:t xml:space="preserve"> service.) The work was printed in 1668 by Joseph </w:t>
      </w:r>
      <w:proofErr w:type="spellStart"/>
      <w:r w:rsidRPr="00942F92">
        <w:rPr>
          <w:rFonts w:asciiTheme="majorBidi" w:hAnsiTheme="majorBidi" w:cstheme="majorBidi"/>
          <w:sz w:val="28"/>
          <w:szCs w:val="28"/>
          <w:shd w:val="clear" w:color="auto" w:fill="FFFFFF"/>
        </w:rPr>
        <w:t>Athias</w:t>
      </w:r>
      <w:proofErr w:type="spellEnd"/>
      <w:r w:rsidRPr="00942F92">
        <w:rPr>
          <w:rFonts w:asciiTheme="majorBidi" w:hAnsiTheme="majorBidi" w:cstheme="majorBidi"/>
          <w:sz w:val="28"/>
          <w:szCs w:val="28"/>
          <w:shd w:val="clear" w:color="auto" w:fill="FFFFFF"/>
        </w:rPr>
        <w:t xml:space="preserve">, descendant of a Spanish converso family. On the first title page, </w:t>
      </w:r>
      <w:proofErr w:type="spellStart"/>
      <w:r w:rsidRPr="00942F92">
        <w:rPr>
          <w:rFonts w:asciiTheme="majorBidi" w:hAnsiTheme="majorBidi" w:cstheme="majorBidi"/>
          <w:sz w:val="28"/>
          <w:szCs w:val="28"/>
          <w:shd w:val="clear" w:color="auto" w:fill="FFFFFF"/>
        </w:rPr>
        <w:t>Athias</w:t>
      </w:r>
      <w:proofErr w:type="spellEnd"/>
      <w:r w:rsidRPr="00942F92">
        <w:rPr>
          <w:rFonts w:asciiTheme="majorBidi" w:hAnsiTheme="majorBidi" w:cstheme="majorBidi"/>
          <w:sz w:val="28"/>
          <w:szCs w:val="28"/>
          <w:shd w:val="clear" w:color="auto" w:fill="FFFFFF"/>
        </w:rPr>
        <w:t xml:space="preserve"> pays tribute to his martyred father Abraham, who, still living secretly as a Jew in Spain, was burned at the stake at an </w:t>
      </w:r>
      <w:r w:rsidRPr="00942F92">
        <w:rPr>
          <w:rStyle w:val="Emphasis"/>
          <w:rFonts w:asciiTheme="majorBidi" w:hAnsiTheme="majorBidi" w:cstheme="majorBidi"/>
          <w:color w:val="333333"/>
          <w:sz w:val="28"/>
          <w:szCs w:val="28"/>
          <w:shd w:val="clear" w:color="auto" w:fill="FFFFFF"/>
        </w:rPr>
        <w:t xml:space="preserve">auto da </w:t>
      </w:r>
      <w:proofErr w:type="spellStart"/>
      <w:r w:rsidRPr="00942F92">
        <w:rPr>
          <w:rStyle w:val="Emphasis"/>
          <w:rFonts w:asciiTheme="majorBidi" w:hAnsiTheme="majorBidi" w:cstheme="majorBidi"/>
          <w:color w:val="333333"/>
          <w:sz w:val="28"/>
          <w:szCs w:val="28"/>
          <w:shd w:val="clear" w:color="auto" w:fill="FFFFFF"/>
        </w:rPr>
        <w:t>fe</w:t>
      </w:r>
      <w:proofErr w:type="spellEnd"/>
      <w:r w:rsidRPr="00942F92">
        <w:rPr>
          <w:rStyle w:val="Emphasis"/>
          <w:rFonts w:asciiTheme="majorBidi" w:hAnsiTheme="majorBidi" w:cstheme="majorBidi"/>
          <w:color w:val="333333"/>
          <w:sz w:val="28"/>
          <w:szCs w:val="28"/>
          <w:shd w:val="clear" w:color="auto" w:fill="FFFFFF"/>
        </w:rPr>
        <w:t> </w:t>
      </w:r>
      <w:r w:rsidRPr="00942F92">
        <w:rPr>
          <w:rFonts w:asciiTheme="majorBidi" w:hAnsiTheme="majorBidi" w:cstheme="majorBidi"/>
          <w:sz w:val="28"/>
          <w:szCs w:val="28"/>
          <w:shd w:val="clear" w:color="auto" w:fill="FFFFFF"/>
        </w:rPr>
        <w:t xml:space="preserve">in Cordoba in 1665. </w:t>
      </w:r>
      <w:proofErr w:type="spellStart"/>
      <w:r w:rsidRPr="00942F92">
        <w:rPr>
          <w:rFonts w:asciiTheme="majorBidi" w:hAnsiTheme="majorBidi" w:cstheme="majorBidi"/>
          <w:sz w:val="28"/>
          <w:szCs w:val="28"/>
          <w:shd w:val="clear" w:color="auto" w:fill="FFFFFF"/>
        </w:rPr>
        <w:t>Athias</w:t>
      </w:r>
      <w:proofErr w:type="spellEnd"/>
      <w:r w:rsidRPr="00942F92">
        <w:rPr>
          <w:rFonts w:asciiTheme="majorBidi" w:hAnsiTheme="majorBidi" w:cstheme="majorBidi"/>
          <w:sz w:val="28"/>
          <w:szCs w:val="28"/>
          <w:shd w:val="clear" w:color="auto" w:fill="FFFFFF"/>
        </w:rPr>
        <w:t xml:space="preserve">, who printed both in Hebrew and in vernacular languages was the first Jewish printer accepted into the Amsterdam </w:t>
      </w:r>
      <w:proofErr w:type="spellStart"/>
      <w:r w:rsidRPr="00942F92">
        <w:rPr>
          <w:rFonts w:asciiTheme="majorBidi" w:hAnsiTheme="majorBidi" w:cstheme="majorBidi"/>
          <w:sz w:val="28"/>
          <w:szCs w:val="28"/>
          <w:shd w:val="clear" w:color="auto" w:fill="FFFFFF"/>
        </w:rPr>
        <w:t>Bookprinters</w:t>
      </w:r>
      <w:proofErr w:type="spellEnd"/>
      <w:r w:rsidRPr="00942F92">
        <w:rPr>
          <w:rFonts w:asciiTheme="majorBidi" w:hAnsiTheme="majorBidi" w:cstheme="majorBidi"/>
          <w:sz w:val="28"/>
          <w:szCs w:val="28"/>
          <w:shd w:val="clear" w:color="auto" w:fill="FFFFFF"/>
        </w:rPr>
        <w:t xml:space="preserve"> Guild.</w:t>
      </w:r>
    </w:p>
    <w:p w14:paraId="7DF5DC45" w14:textId="77777777" w:rsidR="0072374A" w:rsidRDefault="0072374A" w:rsidP="0072374A">
      <w:pPr>
        <w:pStyle w:val="NoSpacing"/>
        <w:jc w:val="both"/>
        <w:rPr>
          <w:rFonts w:asciiTheme="majorBidi" w:hAnsiTheme="majorBidi" w:cstheme="majorBidi"/>
          <w:sz w:val="28"/>
          <w:szCs w:val="28"/>
          <w:shd w:val="clear" w:color="auto" w:fill="FFFFFF"/>
        </w:rPr>
      </w:pPr>
    </w:p>
    <w:p w14:paraId="6B36D75E" w14:textId="7D408ECB" w:rsidR="00BD325B" w:rsidRPr="0072374A" w:rsidRDefault="0072374A" w:rsidP="0072374A">
      <w:pPr>
        <w:pStyle w:val="NoSpacing"/>
        <w:jc w:val="both"/>
        <w:rPr>
          <w:rFonts w:asciiTheme="majorBidi" w:hAnsiTheme="majorBidi" w:cstheme="majorBidi"/>
          <w:i/>
          <w:iCs/>
          <w:color w:val="000000" w:themeColor="text1"/>
          <w:sz w:val="28"/>
          <w:szCs w:val="28"/>
        </w:rPr>
      </w:pPr>
      <w:r w:rsidRPr="00324B7A">
        <w:rPr>
          <w:rFonts w:asciiTheme="majorBidi" w:hAnsiTheme="majorBidi" w:cstheme="majorBidi"/>
          <w:i/>
          <w:iCs/>
          <w:sz w:val="28"/>
          <w:szCs w:val="28"/>
          <w:shd w:val="clear" w:color="auto" w:fill="FFFFFF"/>
        </w:rPr>
        <w:t>Reprinted from a 2013 Sotheby’s Judaica Auction Catalogue. The prayerbook sold at the auction for $17,500, in excess of the auction’s estimate of $5,000 - $10,000.</w:t>
      </w:r>
    </w:p>
    <w:sectPr w:rsidR="00BD325B" w:rsidRPr="0072374A" w:rsidSect="00DA239C">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8548" w14:textId="77777777" w:rsidR="00073BBA" w:rsidRDefault="00073BBA" w:rsidP="00655535">
      <w:pPr>
        <w:spacing w:after="0" w:line="240" w:lineRule="auto"/>
      </w:pPr>
      <w:r>
        <w:separator/>
      </w:r>
    </w:p>
  </w:endnote>
  <w:endnote w:type="continuationSeparator" w:id="0">
    <w:p w14:paraId="6401523D" w14:textId="77777777" w:rsidR="00073BBA" w:rsidRDefault="00073BB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B30F" w14:textId="77777777" w:rsidR="00073BBA" w:rsidRDefault="00073BBA" w:rsidP="00655535">
      <w:pPr>
        <w:spacing w:after="0" w:line="240" w:lineRule="auto"/>
      </w:pPr>
      <w:r>
        <w:separator/>
      </w:r>
    </w:p>
  </w:footnote>
  <w:footnote w:type="continuationSeparator" w:id="0">
    <w:p w14:paraId="35FC0C1F" w14:textId="77777777" w:rsidR="00073BBA" w:rsidRDefault="00073BBA"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0EDCA56D" w:rsidR="00C3749B" w:rsidRDefault="00C3749B">
    <w:pPr>
      <w:pStyle w:val="Header"/>
    </w:pPr>
    <w:r>
      <w:t xml:space="preserve">Brooklyn Torah Gazette for </w:t>
    </w:r>
    <w:proofErr w:type="spellStart"/>
    <w:r w:rsidR="002F258D">
      <w:t>Parshas</w:t>
    </w:r>
    <w:proofErr w:type="spellEnd"/>
    <w:r w:rsidR="002F258D">
      <w:t xml:space="preserve"> </w:t>
    </w:r>
    <w:proofErr w:type="spellStart"/>
    <w:r w:rsidR="00FE1410">
      <w:t>Kor</w:t>
    </w:r>
    <w:r w:rsidR="00B73AE9">
      <w:t>ach</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4"/>
  </w:num>
  <w:num w:numId="2" w16cid:durableId="323164407">
    <w:abstractNumId w:val="21"/>
  </w:num>
  <w:num w:numId="3" w16cid:durableId="1428619573">
    <w:abstractNumId w:val="5"/>
  </w:num>
  <w:num w:numId="4" w16cid:durableId="722561420">
    <w:abstractNumId w:val="13"/>
  </w:num>
  <w:num w:numId="5" w16cid:durableId="339549317">
    <w:abstractNumId w:val="8"/>
  </w:num>
  <w:num w:numId="6" w16cid:durableId="1686516706">
    <w:abstractNumId w:val="20"/>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7"/>
  </w:num>
  <w:num w:numId="13" w16cid:durableId="293752463">
    <w:abstractNumId w:val="22"/>
    <w:lvlOverride w:ilvl="0">
      <w:startOverride w:val="1"/>
    </w:lvlOverride>
  </w:num>
  <w:num w:numId="14" w16cid:durableId="1788888362">
    <w:abstractNumId w:val="22"/>
    <w:lvlOverride w:ilvl="0">
      <w:startOverride w:val="2"/>
    </w:lvlOverride>
  </w:num>
  <w:num w:numId="15" w16cid:durableId="783963658">
    <w:abstractNumId w:val="22"/>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3"/>
  </w:num>
  <w:num w:numId="22" w16cid:durableId="296377915">
    <w:abstractNumId w:val="3"/>
  </w:num>
  <w:num w:numId="23" w16cid:durableId="1547646928">
    <w:abstractNumId w:val="9"/>
  </w:num>
  <w:num w:numId="24" w16cid:durableId="1965043998">
    <w:abstractNumId w:val="19"/>
  </w:num>
  <w:num w:numId="25" w16cid:durableId="485099028">
    <w:abstractNumId w:val="26"/>
  </w:num>
  <w:num w:numId="26" w16cid:durableId="954365959">
    <w:abstractNumId w:val="16"/>
  </w:num>
  <w:num w:numId="27" w16cid:durableId="2008046520">
    <w:abstractNumId w:val="18"/>
  </w:num>
  <w:num w:numId="28" w16cid:durableId="1824813694">
    <w:abstractNumId w:val="14"/>
  </w:num>
  <w:num w:numId="29" w16cid:durableId="755320651">
    <w:abstractNumId w:val="4"/>
  </w:num>
  <w:num w:numId="30" w16cid:durableId="16662017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0A46"/>
    <w:rsid w:val="001111AD"/>
    <w:rsid w:val="001138E9"/>
    <w:rsid w:val="001139FA"/>
    <w:rsid w:val="00114CA1"/>
    <w:rsid w:val="00116E5E"/>
    <w:rsid w:val="001201A3"/>
    <w:rsid w:val="00124A5B"/>
    <w:rsid w:val="00124F79"/>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3492"/>
    <w:rsid w:val="00234253"/>
    <w:rsid w:val="002361F8"/>
    <w:rsid w:val="00236B2B"/>
    <w:rsid w:val="00241A07"/>
    <w:rsid w:val="002444D0"/>
    <w:rsid w:val="0024452B"/>
    <w:rsid w:val="00247098"/>
    <w:rsid w:val="002518E9"/>
    <w:rsid w:val="002535B3"/>
    <w:rsid w:val="0025404A"/>
    <w:rsid w:val="002549DD"/>
    <w:rsid w:val="002578F5"/>
    <w:rsid w:val="0026262E"/>
    <w:rsid w:val="00266846"/>
    <w:rsid w:val="0027092C"/>
    <w:rsid w:val="00271866"/>
    <w:rsid w:val="00273886"/>
    <w:rsid w:val="00274493"/>
    <w:rsid w:val="00280480"/>
    <w:rsid w:val="00282518"/>
    <w:rsid w:val="00283541"/>
    <w:rsid w:val="00283C14"/>
    <w:rsid w:val="002840DD"/>
    <w:rsid w:val="00284814"/>
    <w:rsid w:val="00284F15"/>
    <w:rsid w:val="00287443"/>
    <w:rsid w:val="00290392"/>
    <w:rsid w:val="002906CB"/>
    <w:rsid w:val="00292922"/>
    <w:rsid w:val="002A1A1A"/>
    <w:rsid w:val="002A3264"/>
    <w:rsid w:val="002A5282"/>
    <w:rsid w:val="002A57B6"/>
    <w:rsid w:val="002A6726"/>
    <w:rsid w:val="002B015B"/>
    <w:rsid w:val="002B0183"/>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460B"/>
    <w:rsid w:val="002D5CE9"/>
    <w:rsid w:val="002E23CD"/>
    <w:rsid w:val="002E400C"/>
    <w:rsid w:val="002E5649"/>
    <w:rsid w:val="002E69F9"/>
    <w:rsid w:val="002F258D"/>
    <w:rsid w:val="002F3F6F"/>
    <w:rsid w:val="002F736F"/>
    <w:rsid w:val="002F7839"/>
    <w:rsid w:val="003005A4"/>
    <w:rsid w:val="00301132"/>
    <w:rsid w:val="00301757"/>
    <w:rsid w:val="00303CB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3761D"/>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3BC9"/>
    <w:rsid w:val="003D6532"/>
    <w:rsid w:val="003D6BA1"/>
    <w:rsid w:val="003D7941"/>
    <w:rsid w:val="003E3B27"/>
    <w:rsid w:val="003E7536"/>
    <w:rsid w:val="003F0EBD"/>
    <w:rsid w:val="003F5998"/>
    <w:rsid w:val="003F6232"/>
    <w:rsid w:val="003F6347"/>
    <w:rsid w:val="003F72E6"/>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59CA"/>
    <w:rsid w:val="004C732A"/>
    <w:rsid w:val="004C78E2"/>
    <w:rsid w:val="004D03F2"/>
    <w:rsid w:val="004D20E3"/>
    <w:rsid w:val="004D2550"/>
    <w:rsid w:val="004D5413"/>
    <w:rsid w:val="004E04B0"/>
    <w:rsid w:val="004E074A"/>
    <w:rsid w:val="004E1561"/>
    <w:rsid w:val="004E299C"/>
    <w:rsid w:val="004E36BE"/>
    <w:rsid w:val="004F0588"/>
    <w:rsid w:val="004F6381"/>
    <w:rsid w:val="0050009B"/>
    <w:rsid w:val="0050077F"/>
    <w:rsid w:val="00500CEC"/>
    <w:rsid w:val="00503FC2"/>
    <w:rsid w:val="00505E10"/>
    <w:rsid w:val="00506924"/>
    <w:rsid w:val="00511842"/>
    <w:rsid w:val="0051246B"/>
    <w:rsid w:val="00514AD6"/>
    <w:rsid w:val="00516197"/>
    <w:rsid w:val="00516311"/>
    <w:rsid w:val="00516F3B"/>
    <w:rsid w:val="00520B9D"/>
    <w:rsid w:val="00523137"/>
    <w:rsid w:val="00525028"/>
    <w:rsid w:val="0052511B"/>
    <w:rsid w:val="00527E22"/>
    <w:rsid w:val="0053112A"/>
    <w:rsid w:val="005345F2"/>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94419"/>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3A88"/>
    <w:rsid w:val="005C45AD"/>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59F"/>
    <w:rsid w:val="00642BBE"/>
    <w:rsid w:val="006430AA"/>
    <w:rsid w:val="00643F96"/>
    <w:rsid w:val="00644341"/>
    <w:rsid w:val="00645BBC"/>
    <w:rsid w:val="006463B2"/>
    <w:rsid w:val="00646550"/>
    <w:rsid w:val="006479C0"/>
    <w:rsid w:val="00650535"/>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1D1"/>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5A4B"/>
    <w:rsid w:val="006F7CB1"/>
    <w:rsid w:val="007007E6"/>
    <w:rsid w:val="00703E08"/>
    <w:rsid w:val="00705DB9"/>
    <w:rsid w:val="0070681C"/>
    <w:rsid w:val="007069B4"/>
    <w:rsid w:val="00710460"/>
    <w:rsid w:val="00710CB9"/>
    <w:rsid w:val="00713B18"/>
    <w:rsid w:val="00713D6A"/>
    <w:rsid w:val="00716BA2"/>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528"/>
    <w:rsid w:val="0082468E"/>
    <w:rsid w:val="00824D70"/>
    <w:rsid w:val="00830D88"/>
    <w:rsid w:val="00831865"/>
    <w:rsid w:val="0083198C"/>
    <w:rsid w:val="00834AFE"/>
    <w:rsid w:val="008355FD"/>
    <w:rsid w:val="0083607A"/>
    <w:rsid w:val="008364C7"/>
    <w:rsid w:val="00836617"/>
    <w:rsid w:val="008369DA"/>
    <w:rsid w:val="00837127"/>
    <w:rsid w:val="0084269C"/>
    <w:rsid w:val="0084618B"/>
    <w:rsid w:val="00847211"/>
    <w:rsid w:val="00847DE3"/>
    <w:rsid w:val="00852C5B"/>
    <w:rsid w:val="00852F74"/>
    <w:rsid w:val="00854001"/>
    <w:rsid w:val="008551D3"/>
    <w:rsid w:val="008566A5"/>
    <w:rsid w:val="00856E9B"/>
    <w:rsid w:val="0086078B"/>
    <w:rsid w:val="00861CF6"/>
    <w:rsid w:val="00862016"/>
    <w:rsid w:val="008657A2"/>
    <w:rsid w:val="00866B56"/>
    <w:rsid w:val="00867A6F"/>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92B"/>
    <w:rsid w:val="008A4F73"/>
    <w:rsid w:val="008A58F2"/>
    <w:rsid w:val="008A629F"/>
    <w:rsid w:val="008A6564"/>
    <w:rsid w:val="008B0979"/>
    <w:rsid w:val="008B0C1A"/>
    <w:rsid w:val="008B2D65"/>
    <w:rsid w:val="008B5A25"/>
    <w:rsid w:val="008C4BA2"/>
    <w:rsid w:val="008D294B"/>
    <w:rsid w:val="008D536B"/>
    <w:rsid w:val="008D70CB"/>
    <w:rsid w:val="008E1237"/>
    <w:rsid w:val="008E15DF"/>
    <w:rsid w:val="008E16F3"/>
    <w:rsid w:val="008E1DC2"/>
    <w:rsid w:val="008E38EC"/>
    <w:rsid w:val="008E6F2F"/>
    <w:rsid w:val="008E7BA3"/>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796D"/>
    <w:rsid w:val="009A109F"/>
    <w:rsid w:val="009A3F13"/>
    <w:rsid w:val="009A49CC"/>
    <w:rsid w:val="009A7FA2"/>
    <w:rsid w:val="009B090B"/>
    <w:rsid w:val="009B4077"/>
    <w:rsid w:val="009B411B"/>
    <w:rsid w:val="009B4BE7"/>
    <w:rsid w:val="009B4F04"/>
    <w:rsid w:val="009B56CB"/>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CAC"/>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06DC"/>
    <w:rsid w:val="00A63C81"/>
    <w:rsid w:val="00A65465"/>
    <w:rsid w:val="00A671AC"/>
    <w:rsid w:val="00A7283B"/>
    <w:rsid w:val="00A741C2"/>
    <w:rsid w:val="00A77BD0"/>
    <w:rsid w:val="00A77D98"/>
    <w:rsid w:val="00A80816"/>
    <w:rsid w:val="00A8094C"/>
    <w:rsid w:val="00A82DB3"/>
    <w:rsid w:val="00A83C5D"/>
    <w:rsid w:val="00A84C11"/>
    <w:rsid w:val="00A86CF1"/>
    <w:rsid w:val="00A875E8"/>
    <w:rsid w:val="00A87D70"/>
    <w:rsid w:val="00A909D8"/>
    <w:rsid w:val="00A92265"/>
    <w:rsid w:val="00A925FA"/>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22BA"/>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3AE9"/>
    <w:rsid w:val="00B74E4D"/>
    <w:rsid w:val="00B77D1E"/>
    <w:rsid w:val="00B77FCF"/>
    <w:rsid w:val="00B84235"/>
    <w:rsid w:val="00B8703D"/>
    <w:rsid w:val="00B87165"/>
    <w:rsid w:val="00B87DD9"/>
    <w:rsid w:val="00B94E9E"/>
    <w:rsid w:val="00B9742E"/>
    <w:rsid w:val="00BA01FC"/>
    <w:rsid w:val="00BA1A72"/>
    <w:rsid w:val="00BA2017"/>
    <w:rsid w:val="00BA26CD"/>
    <w:rsid w:val="00BA5B47"/>
    <w:rsid w:val="00BA5EEA"/>
    <w:rsid w:val="00BA74D7"/>
    <w:rsid w:val="00BB120B"/>
    <w:rsid w:val="00BB13A7"/>
    <w:rsid w:val="00BB23F4"/>
    <w:rsid w:val="00BB2731"/>
    <w:rsid w:val="00BB37DE"/>
    <w:rsid w:val="00BB4C6D"/>
    <w:rsid w:val="00BC4C72"/>
    <w:rsid w:val="00BC5329"/>
    <w:rsid w:val="00BC5853"/>
    <w:rsid w:val="00BC759B"/>
    <w:rsid w:val="00BD029E"/>
    <w:rsid w:val="00BD325B"/>
    <w:rsid w:val="00BD3837"/>
    <w:rsid w:val="00BD53F0"/>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26D5B"/>
    <w:rsid w:val="00C27B1F"/>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004"/>
    <w:rsid w:val="00CE7D81"/>
    <w:rsid w:val="00CE7DA9"/>
    <w:rsid w:val="00CF325B"/>
    <w:rsid w:val="00CF5688"/>
    <w:rsid w:val="00CF6631"/>
    <w:rsid w:val="00D0047A"/>
    <w:rsid w:val="00D02023"/>
    <w:rsid w:val="00D04677"/>
    <w:rsid w:val="00D05201"/>
    <w:rsid w:val="00D06262"/>
    <w:rsid w:val="00D06423"/>
    <w:rsid w:val="00D07D89"/>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5451"/>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7BF"/>
    <w:rsid w:val="00D82AE1"/>
    <w:rsid w:val="00D836EC"/>
    <w:rsid w:val="00D84532"/>
    <w:rsid w:val="00D84F2C"/>
    <w:rsid w:val="00D8585D"/>
    <w:rsid w:val="00D86C23"/>
    <w:rsid w:val="00DA19ED"/>
    <w:rsid w:val="00DA239C"/>
    <w:rsid w:val="00DA2CE7"/>
    <w:rsid w:val="00DA4785"/>
    <w:rsid w:val="00DA635F"/>
    <w:rsid w:val="00DB1339"/>
    <w:rsid w:val="00DB1441"/>
    <w:rsid w:val="00DB2F22"/>
    <w:rsid w:val="00DB367D"/>
    <w:rsid w:val="00DB602A"/>
    <w:rsid w:val="00DB610D"/>
    <w:rsid w:val="00DB76D9"/>
    <w:rsid w:val="00DC171A"/>
    <w:rsid w:val="00DC299C"/>
    <w:rsid w:val="00DC3683"/>
    <w:rsid w:val="00DC3D3A"/>
    <w:rsid w:val="00DC423D"/>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69A"/>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5A37"/>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67D4B"/>
    <w:rsid w:val="00F71920"/>
    <w:rsid w:val="00F71ADA"/>
    <w:rsid w:val="00F7222C"/>
    <w:rsid w:val="00F7273B"/>
    <w:rsid w:val="00F72D7D"/>
    <w:rsid w:val="00F735FA"/>
    <w:rsid w:val="00F75F6C"/>
    <w:rsid w:val="00F83B80"/>
    <w:rsid w:val="00F8559B"/>
    <w:rsid w:val="00F90AEB"/>
    <w:rsid w:val="00F970DB"/>
    <w:rsid w:val="00FA2F9A"/>
    <w:rsid w:val="00FA318D"/>
    <w:rsid w:val="00FA3951"/>
    <w:rsid w:val="00FA3FB5"/>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410"/>
    <w:rsid w:val="00FE1775"/>
    <w:rsid w:val="00FE24C4"/>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ish.com/authors/48866087?aut_id=6376"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chabad.org/library/article_cdo/aid/433240/jewish/God.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ish.com/jw/s/Jewish_Unplanned_Pregnancy.html" TargetMode="External"/><Relationship Id="rId14" Type="http://schemas.openxmlformats.org/officeDocument/2006/relationships/hyperlink" Target="https://www.chabad.org/search/keyword_cdo/kid/23465/jewish/Cotlar-Chan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2022-05-29T16:53:00Z</cp:lastPrinted>
  <dcterms:created xsi:type="dcterms:W3CDTF">2022-06-26T16:57:00Z</dcterms:created>
  <dcterms:modified xsi:type="dcterms:W3CDTF">2022-06-26T16:57:00Z</dcterms:modified>
</cp:coreProperties>
</file>